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附件1：</w:t>
      </w:r>
    </w:p>
    <w:p>
      <w:pPr>
        <w:spacing w:line="30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龙华区中山社区健康服务中心2022年招聘工作人员岗位一览表</w:t>
      </w:r>
    </w:p>
    <w:p>
      <w:pPr>
        <w:spacing w:line="30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tbl>
      <w:tblPr>
        <w:tblStyle w:val="2"/>
        <w:tblW w:w="10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727"/>
        <w:gridCol w:w="690"/>
        <w:gridCol w:w="821"/>
        <w:gridCol w:w="1223"/>
        <w:gridCol w:w="864"/>
        <w:gridCol w:w="892"/>
        <w:gridCol w:w="4368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16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资格条件</w:t>
            </w:r>
          </w:p>
        </w:tc>
        <w:tc>
          <w:tcPr>
            <w:tcW w:w="696" w:type="dxa"/>
            <w:vMerge w:val="restart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2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学历</w:t>
            </w:r>
            <w:bookmarkStart w:id="0" w:name="_GoBack"/>
            <w:bookmarkEnd w:id="0"/>
          </w:p>
        </w:tc>
        <w:tc>
          <w:tcPr>
            <w:tcW w:w="1223" w:type="dxa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64" w:type="dxa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892" w:type="dxa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4368" w:type="dxa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696" w:type="dxa"/>
            <w:vMerge w:val="continue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放射科诊断医师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临床医学、放射医学、医学影像、医学影像技术、放射医学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436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1、有相应学历学位证书；2、具有《医师资格证书》和《医师执业证书》；3、已完成住院医师规范化培训。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考核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放射医学、医学影像、医学影像技术、放射医学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技士及以上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436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1、有相应学历学位证书；2、有《放射医学技士证书》。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考核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公共卫生科1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预防医学、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药事管理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医师和药师及以上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436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1、有相应学历学位证书；2、有《医师资格证书》和《医师执业证书》； 3、有《药师资格证书》4、药事管理专业毕业未满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年可放宽1年时限考取《药师资格证书》，不合格者将取消聘用资格；4、有社区基本公共卫生服务管理5年以上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经验及新冠疫情防控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经验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优先考虑。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考核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公共卫生科2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预防医学、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医师和护师及以上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46周岁及以下</w:t>
            </w:r>
          </w:p>
        </w:tc>
        <w:tc>
          <w:tcPr>
            <w:tcW w:w="436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1、有相应学历学位证书；2、有《护师资格证书》和《护士执业证书》；3、有《医师资格证书》和《医师执业证书》； 4、有社区基本公共卫生服务管理5年以上经验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及新冠疫情防控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经验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优先考虑;5、属海南省国家基本公共卫生服务项目专家，优先考虑。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考核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影像功能科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放射医学、医学影像、医学影像技术、放射医学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436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1、有相应学历学位证书；2、有《医师资格证书》和《医师执业证书》；3、已完成住院医师规范化培训。4、兼担任心电图岗位责任。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考核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西医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全科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89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4368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1、有相应学历学位证书；2、有《医师资格证书》和《医师执业证书》；3、已完成住院医师规范化培训。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考核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招聘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00" w:lineRule="exac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300" w:lineRule="exact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300" w:lineRule="exact"/>
        <w:rPr>
          <w:rFonts w:ascii="仿宋" w:hAnsi="仿宋" w:eastAsia="仿宋" w:cs="仿宋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jEwYWViMTJlOWExMGNmOTNhZjY2YWYzMTk5ZjcifQ=="/>
  </w:docVars>
  <w:rsids>
    <w:rsidRoot w:val="68D66398"/>
    <w:rsid w:val="1274009C"/>
    <w:rsid w:val="59FD3598"/>
    <w:rsid w:val="68D6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739</Words>
  <Characters>749</Characters>
  <Lines>0</Lines>
  <Paragraphs>0</Paragraphs>
  <TotalTime>0</TotalTime>
  <ScaleCrop>false</ScaleCrop>
  <LinksUpToDate>false</LinksUpToDate>
  <CharactersWithSpaces>751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2022-07-07T02:00:00Z</dcterms:created>
  <dc:creator>肖小哇</dc:creator>
  <cp:lastModifiedBy>肖小哇</cp:lastModifiedBy>
  <dcterms:modified xsi:type="dcterms:W3CDTF">2022-07-08T03:26:00Z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5F44B12CE2E44F13A9A79F5ECD60DBE8</vt:lpwstr>
  </property>
</Properties>
</file>