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1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spacing w:val="-11"/>
          <w:kern w:val="0"/>
          <w:sz w:val="36"/>
          <w:szCs w:val="36"/>
          <w:shd w:val="clear" w:color="auto" w:fill="FFFFFF"/>
        </w:rPr>
        <w:t>汉中市生态环境局2022年事业单位公开招聘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pacing w:val="-11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spacing w:val="-11"/>
          <w:kern w:val="0"/>
          <w:sz w:val="36"/>
          <w:szCs w:val="36"/>
          <w:shd w:val="clear" w:color="auto" w:fill="FFFFFF"/>
        </w:rPr>
        <w:t>高层次人才岗位表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shd w:val="clear" w:color="auto" w:fill="FFFFFF"/>
        </w:rPr>
      </w:pPr>
    </w:p>
    <w:tbl>
      <w:tblPr>
        <w:tblStyle w:val="7"/>
        <w:tblW w:w="9180" w:type="dxa"/>
        <w:jc w:val="center"/>
        <w:tblBorders>
          <w:top w:val="single" w:color="B1B1B1" w:sz="4" w:space="0"/>
          <w:left w:val="single" w:color="B1B1B1" w:sz="4" w:space="0"/>
          <w:bottom w:val="single" w:color="B1B1B1" w:sz="4" w:space="0"/>
          <w:right w:val="single" w:color="B1B1B1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720"/>
        <w:gridCol w:w="645"/>
        <w:gridCol w:w="630"/>
        <w:gridCol w:w="811"/>
        <w:gridCol w:w="1083"/>
        <w:gridCol w:w="1097"/>
        <w:gridCol w:w="858"/>
        <w:gridCol w:w="861"/>
        <w:gridCol w:w="750"/>
      </w:tblGrid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岗位代码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经费性质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岗位名称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招聘计划</w:t>
            </w: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招聘计划数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专业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学历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学位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其它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汉中市生态环境科学研究所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001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全额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专技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环境科学与工程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硕士及以上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pacing w:val="-17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汉中市生态环境科学研究所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002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全额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专技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环境工程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硕士及以上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pacing w:val="-17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汉中市生态环境科学研究所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003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全额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专技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环境科学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硕士及以上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pacing w:val="-17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汉中市生态环境科学研究所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004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全额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专技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植物营养学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硕士及以上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18"/>
                <w:szCs w:val="21"/>
              </w:rPr>
              <w:t>限男性，经常户外调查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12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pacing w:val="-17"/>
                <w:kern w:val="18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21"/>
        </w:rPr>
      </w:pPr>
    </w:p>
    <w:p>
      <w:pPr>
        <w:spacing w:line="560" w:lineRule="exact"/>
        <w:rPr>
          <w:rFonts w:ascii="Times New Roman" w:hAnsi="Times New Roman" w:cs="Times New Roman"/>
          <w:szCs w:val="21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21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21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21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304" w:bottom="1587" w:left="1588" w:header="0" w:footer="130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JlNjY3NmIxNWI0Yzc4MGRhODNiMGYxYTc1ZDY2NzIifQ=="/>
  </w:docVars>
  <w:rsids>
    <w:rsidRoot w:val="00336A98"/>
    <w:rsid w:val="00064385"/>
    <w:rsid w:val="000933C3"/>
    <w:rsid w:val="001762FF"/>
    <w:rsid w:val="001C4DD1"/>
    <w:rsid w:val="002C1BF3"/>
    <w:rsid w:val="002C3199"/>
    <w:rsid w:val="00336A98"/>
    <w:rsid w:val="00371E68"/>
    <w:rsid w:val="005953DB"/>
    <w:rsid w:val="0062307A"/>
    <w:rsid w:val="00645012"/>
    <w:rsid w:val="006B3D87"/>
    <w:rsid w:val="00701DB7"/>
    <w:rsid w:val="0077140F"/>
    <w:rsid w:val="00833625"/>
    <w:rsid w:val="0083608C"/>
    <w:rsid w:val="0084701B"/>
    <w:rsid w:val="0086467F"/>
    <w:rsid w:val="008C3341"/>
    <w:rsid w:val="00A23AB3"/>
    <w:rsid w:val="00A86ACB"/>
    <w:rsid w:val="00A9755F"/>
    <w:rsid w:val="00B971C7"/>
    <w:rsid w:val="00C2762E"/>
    <w:rsid w:val="00C407F9"/>
    <w:rsid w:val="00C96590"/>
    <w:rsid w:val="00CB39CB"/>
    <w:rsid w:val="00CB63BE"/>
    <w:rsid w:val="00D03475"/>
    <w:rsid w:val="00D33B5D"/>
    <w:rsid w:val="00D80AAA"/>
    <w:rsid w:val="00DB75F0"/>
    <w:rsid w:val="00E562F6"/>
    <w:rsid w:val="00EB1284"/>
    <w:rsid w:val="00EF37CA"/>
    <w:rsid w:val="00F343DE"/>
    <w:rsid w:val="00F95787"/>
    <w:rsid w:val="0AC86CBB"/>
    <w:rsid w:val="10F67753"/>
    <w:rsid w:val="53F1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4074</Words>
  <Characters>4411</Characters>
  <Lines>34</Lines>
  <Paragraphs>9</Paragraphs>
  <TotalTime>20</TotalTime>
  <ScaleCrop>false</ScaleCrop>
  <LinksUpToDate>false</LinksUpToDate>
  <CharactersWithSpaces>4518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2022-07-20T10:14:00Z</dcterms:created>
  <dc:creator>Administrator</dc:creator>
  <cp:lastModifiedBy>缘来是你</cp:lastModifiedBy>
  <cp:lastPrinted>2022-07-21T01:25:00Z</cp:lastPrinted>
  <dcterms:modified xsi:type="dcterms:W3CDTF">2022-07-21T01:45:45Z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59F311A19E51484F813F108781B5EE52</vt:lpwstr>
  </property>
</Properties>
</file>