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考生防疫须知</w:t>
      </w:r>
    </w:p>
    <w:p>
      <w:pPr>
        <w:pStyle w:val="2"/>
        <w:ind w:firstLine="420"/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招聘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考试工作安全进行，请所有考生知悉、理解、配合、支持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保定市第一中心医院公开招聘的防疫措施和要求。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考生须于报名当日起申领河北“健康码”（打开微信→搜索“冀时办”→选择“冀时办小程序”→按提示进行授权登录→首页点击“出示码”→确认授权认证身份后点击“立即领取”→输入当前居住地址和近期情况后点击提交），下载</w:t>
      </w:r>
      <w:r>
        <w:rPr>
          <w:rFonts w:hint="eastAsia" w:ascii="仿宋_GB2312" w:hAnsi="仿宋" w:eastAsia="仿宋_GB2312"/>
          <w:sz w:val="32"/>
          <w:szCs w:val="32"/>
        </w:rPr>
        <w:t>个人身体健康状况信息承诺书》（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_GB2312"/>
          <w:sz w:val="32"/>
          <w:szCs w:val="32"/>
        </w:rPr>
        <w:t>全程结束前坚持每天打卡，并如实填写个人信息，每天记录健康状况。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2.目前在国内中、高风险地区和国（境）外旅居的考生，须于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前完成疫情防控规定的隔离观察时间，并按时到达考点。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考前7天有发热、干咳、咽痛、乏力、嗅（味）觉减退、腹泻等症状的，须到医院发热门诊进行鉴别诊断、排除新冠肺炎感染风险，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并</w:t>
      </w:r>
      <w:r>
        <w:rPr>
          <w:rFonts w:hint="eastAsia" w:ascii="仿宋" w:hAnsi="仿宋" w:eastAsia="仿宋" w:cs="仿宋_GB2312"/>
          <w:sz w:val="32"/>
          <w:szCs w:val="32"/>
        </w:rPr>
        <w:t>将诊断结果如实填写到《身体健康状况监测记录表》。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3.因有相关旅居史、密切接触史等被集中隔离、居家医学观察和居家健康监测，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_GB2312"/>
          <w:sz w:val="32"/>
          <w:szCs w:val="32"/>
        </w:rPr>
        <w:t>试当天不能到达考点的；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_GB2312"/>
          <w:sz w:val="32"/>
          <w:szCs w:val="32"/>
        </w:rPr>
        <w:t>试前7日内核酸检测结果呈阳性，仍处于新冠肺炎治疗期或出院观察期，以及因其他个人原因无法参加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的考生，视同放弃考试资格。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4.考生应按要求提前赶到考点，主动出示本人有效身份证、河北健康码和行程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卡</w:t>
      </w:r>
      <w:r>
        <w:rPr>
          <w:rFonts w:hint="eastAsia" w:ascii="仿宋" w:hAnsi="仿宋" w:eastAsia="仿宋" w:cs="仿宋_GB2312"/>
          <w:sz w:val="32"/>
          <w:szCs w:val="32"/>
        </w:rPr>
        <w:t>“绿码”、《</w:t>
      </w:r>
      <w:r>
        <w:rPr>
          <w:rFonts w:hint="eastAsia" w:ascii="仿宋_GB2312" w:hAnsi="仿宋" w:eastAsia="仿宋_GB2312"/>
          <w:sz w:val="32"/>
          <w:szCs w:val="32"/>
        </w:rPr>
        <w:t>个人身体健康状况信息承诺书》（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，并按要求主动接受体温测量。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河北健康码非绿码，以及按照前款提示无法提供相关健康证明的考生，不得参加笔试。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5.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sz w:val="32"/>
          <w:szCs w:val="32"/>
        </w:rPr>
        <w:t>考生在考试过程中出现发热、咳嗽等症状，由考点卫生防疫专业人员进行初步诊断，视情况安排到隔离备用考场参加笔试，或者立即采取隔离措施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6.进入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_GB2312"/>
          <w:sz w:val="32"/>
          <w:szCs w:val="32"/>
        </w:rPr>
        <w:t>、参加考试期间，考生除身份核验、面试答题环节外须全程佩戴医用口罩。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考生须听从考点工作人员指挥，有序进入考场，进出考场、如厕时均须与他人保持1米以上距离，避免近距离接触交流。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7.面试、资格复审、体检、考核等程序均严格按以上防疫要求落实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考生下载打印的《个人健康信息承诺书》及相应规定时间内的健康证明材料参加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8.考生应当了解知悉疫情防控政策，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外地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考生可依据自身情况提前做好来保准备，密切关注居住地和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保定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疫情情况，自本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公布之日起，第一时间了解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保定市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疫情防控相关要求，合理安排时间到达，按照要求开展核酸检测，保持健康码正常。考试期间需入住宾馆的，请选择有资质并符合复工复产要求的宾馆，并提前向拟入住宾馆了解疫情防控要求。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请广大考生自觉做到诚实守信，考试前注意做好个人防护，合理选择交通方式出行，以免影响考试。凡违反我市常态化疫情防控有关规定，刻意隐瞒病情或者不如实报告发热史、旅居史和疫情接触史等疫情防控重点信息的考生，将依法依规追究责任。  </w:t>
      </w:r>
    </w:p>
    <w:p>
      <w:pPr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32"/>
          <w:szCs w:val="32"/>
        </w:rPr>
        <w:t>公告发布后，如疫情防控态势突发重大变化，将按照上级指示精神，酌情调整变更相关工作安排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hNTYwOGI0ZjU3MDY3YTMxZDZmNWVkNTdiNTBhMjEifQ=="/>
  </w:docVars>
  <w:rsids>
    <w:rsidRoot w:val="66CD354E"/>
    <w:rsid w:val="00295AB0"/>
    <w:rsid w:val="00461C59"/>
    <w:rsid w:val="00470645"/>
    <w:rsid w:val="00470E96"/>
    <w:rsid w:val="006773CF"/>
    <w:rsid w:val="00700DCA"/>
    <w:rsid w:val="0090794D"/>
    <w:rsid w:val="00AD10CF"/>
    <w:rsid w:val="00BC0276"/>
    <w:rsid w:val="00E66B78"/>
    <w:rsid w:val="00F700BF"/>
    <w:rsid w:val="00FE3AA6"/>
    <w:rsid w:val="0E2844A2"/>
    <w:rsid w:val="1013034F"/>
    <w:rsid w:val="12812FB7"/>
    <w:rsid w:val="151D5463"/>
    <w:rsid w:val="1FDC4B22"/>
    <w:rsid w:val="216A1BE5"/>
    <w:rsid w:val="22B55F55"/>
    <w:rsid w:val="24D13076"/>
    <w:rsid w:val="2A0451DB"/>
    <w:rsid w:val="477807EB"/>
    <w:rsid w:val="5E023D9C"/>
    <w:rsid w:val="66CD3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1220</Words>
  <Characters>1228</Characters>
  <Lines>8</Lines>
  <Paragraphs>2</Paragraphs>
  <TotalTime>77</TotalTime>
  <ScaleCrop>false</ScaleCrop>
  <LinksUpToDate>false</LinksUpToDate>
  <CharactersWithSpaces>1231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2022-03-26T08:44:00Z</dcterms:created>
  <dc:creator>Administrator</dc:creator>
  <cp:lastModifiedBy>Administrator</cp:lastModifiedBy>
  <cp:lastPrinted>2022-07-29T07:49:00Z</cp:lastPrinted>
  <dcterms:modified xsi:type="dcterms:W3CDTF">2022-07-29T08:48:14Z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AFC742B533974FDABB72B4B102033BFF</vt:lpwstr>
  </property>
</Properties>
</file>