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450" w:lineRule="exact"/>
        <w:textAlignment w:val="auto"/>
        <w:outlineLvl w:val="9"/>
        <w:rPr>
          <w:rFonts w:hint="default" w:ascii="方正小标宋简体" w:hAnsi="方正小标宋简体" w:eastAsia="方正小标宋简体" w:cs="方正小标宋简体"/>
          <w:sz w:val="44"/>
          <w:szCs w:val="44"/>
          <w:lang w:val="en-US" w:eastAsia="zh-CN"/>
        </w:rPr>
      </w:pPr>
      <w:r>
        <w:rPr>
          <w:rFonts w:hint="eastAsia" w:ascii="黑体" w:hAnsi="黑体" w:eastAsia="黑体" w:cs="黑体"/>
          <w:sz w:val="32"/>
          <w:szCs w:val="32"/>
          <w:lang w:val="en-US" w:eastAsia="zh-CN"/>
        </w:rPr>
        <w:t>附件3</w:t>
      </w:r>
      <w:bookmarkStart w:id="0" w:name="_GoBack"/>
      <w:bookmarkEnd w:id="0"/>
    </w:p>
    <w:p>
      <w:pPr>
        <w:keepNext w:val="0"/>
        <w:keepLines w:val="0"/>
        <w:pageBreakBefore w:val="0"/>
        <w:widowControl w:val="0"/>
        <w:kinsoku/>
        <w:wordWrap/>
        <w:overflowPunct/>
        <w:topLinePunct w:val="0"/>
        <w:autoSpaceDE/>
        <w:autoSpaceDN/>
        <w:bidi w:val="0"/>
        <w:adjustRightInd/>
        <w:snapToGrid/>
        <w:spacing w:line="45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45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村（社区）“两委”班子成员候选人</w:t>
      </w:r>
    </w:p>
    <w:p>
      <w:pPr>
        <w:keepNext w:val="0"/>
        <w:keepLines w:val="0"/>
        <w:pageBreakBefore w:val="0"/>
        <w:widowControl w:val="0"/>
        <w:kinsoku/>
        <w:wordWrap/>
        <w:overflowPunct/>
        <w:topLinePunct w:val="0"/>
        <w:autoSpaceDE/>
        <w:autoSpaceDN/>
        <w:bidi w:val="0"/>
        <w:adjustRightInd/>
        <w:snapToGrid/>
        <w:spacing w:line="45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w:t>
      </w:r>
      <w:r>
        <w:rPr>
          <w:rFonts w:hint="default" w:ascii="方正小标宋简体" w:hAnsi="方正小标宋简体" w:eastAsia="方正小标宋简体" w:cs="方正小标宋简体"/>
          <w:sz w:val="44"/>
          <w:szCs w:val="44"/>
          <w:lang w:val="en-US" w:eastAsia="zh-CN"/>
        </w:rPr>
        <w:t>15</w:t>
      </w:r>
      <w:r>
        <w:rPr>
          <w:rFonts w:hint="eastAsia" w:ascii="方正小标宋简体" w:hAnsi="方正小标宋简体" w:eastAsia="方正小标宋简体" w:cs="方正小标宋简体"/>
          <w:sz w:val="44"/>
          <w:szCs w:val="44"/>
          <w:lang w:val="en-US" w:eastAsia="zh-CN"/>
        </w:rPr>
        <w:t>种不能”情形</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1.对党中央决策部署阳奉阴违，搞两面派、伪忠诚，政治上的“两面人”；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2.受到撤销党内职务及以上处分尚在影响期内或受到留党察看处分期满恢复党员权利未满2年的；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3.受过刑事处罚、存在“村霸”和涉黑涉恶等问题的；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4.以家族势力、宗教势力干扰村级事务、影响基层治理，在群众中影响较坏的；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5.被立案调查审查或依法留置、逮捕的；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6.实施、参与非法宗教或信奉邪教的；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7.近3年内在民主评议党员中被评为不合格党员的；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8.当前被人民法院确定为失信被执行人的；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9.因嫖娼、吸毒、扰乱公共秩序等受到行政拘留未满5年的；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10.搞迷信活动、参与赌博造成恶劣影响，并被公安机关查处未满5年的；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11.参与到非接待场所上访干扰正常生产和工作秩序的活动，被有关部门查处未满5年的；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12.换届期间拉帮结派干扰选举，以谣言、非法大(小)字报、暴力威胁等不正当行为干预选民正常表达选举意志，被有关部门查证的；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13.长期外出或经常不在本村（社区）居住不能正常履行职责的；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14.丧失行为能力或因身体健康等原因不能正常履行职责的；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firstLineChars="200"/>
        <w:textAlignment w:val="auto"/>
        <w:outlineLvl w:val="9"/>
        <w:rPr>
          <w:rFonts w:hint="eastAsia" w:eastAsia="仿宋_GB2312"/>
          <w:lang w:val="en-US" w:eastAsia="zh-CN"/>
        </w:rPr>
      </w:pPr>
      <w:r>
        <w:rPr>
          <w:rFonts w:hint="eastAsia" w:ascii="仿宋_GB2312" w:hAnsi="仿宋_GB2312" w:eastAsia="仿宋_GB2312" w:cs="仿宋_GB2312"/>
          <w:sz w:val="32"/>
          <w:szCs w:val="32"/>
          <w:lang w:val="en-US" w:eastAsia="zh-CN"/>
        </w:rPr>
        <w:t>15.选举前不按规定签订遵守换届纪律承诺书的。</w:t>
      </w: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hMj9ABAACi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Y8sk&#10;T++xoqp7T3VxeAdDKp3iSMHEemiDTV/iwyhP4p6v4qohMpkurVfrdUkpSbnZIZzi8boPGN8rsCwZ&#10;NQ/0ellUcfqIcSydS1I3B3faGIqLyjjW1/zNzeomX7hmCNw46pFIjMMmKw77YWKwh+ZMxHragJo7&#10;WnjOzAdHAqdlmY0wG/vZOPqgD13eptQe/d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XhMj9ABAACiAwAADgAAAAAAAAABACAAAAAeAQAAZHJz&#10;L2Uyb0RvYy54bWxQSwUGAAAAAAYABgBZAQAAYAUAAAAA&#10;">
              <v:fill on="f" focussize="0,0"/>
              <v:stroke on="f"/>
              <v:imagedata o:title=""/>
              <o:lock v:ext="edit" aspectratio="f"/>
              <v:textbox inset="0mm,0mm,0mm,0mm" style="mso-fit-shape-to-text:t;">
                <w:txbxContent>
                  <w:p>
                    <w:pPr>
                      <w:pStyle w:val="5"/>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0MjkyZTZhNzY5MTczZGZhYmM5ODQxNTc5MTNiZTYifQ=="/>
  </w:docVars>
  <w:rsids>
    <w:rsidRoot w:val="652D3D95"/>
    <w:rsid w:val="12B43078"/>
    <w:rsid w:val="15C80824"/>
    <w:rsid w:val="16E3295B"/>
    <w:rsid w:val="21FE18F2"/>
    <w:rsid w:val="2AF40011"/>
    <w:rsid w:val="36B23FDB"/>
    <w:rsid w:val="3AEA1527"/>
    <w:rsid w:val="40BD0970"/>
    <w:rsid w:val="5A297072"/>
    <w:rsid w:val="652D3D95"/>
    <w:rsid w:val="7D473B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420" w:leftChars="200"/>
    </w:pPr>
  </w:style>
  <w:style w:type="paragraph" w:styleId="4">
    <w:name w:val="table of authorities"/>
    <w:basedOn w:val="1"/>
    <w:next w:val="1"/>
    <w:qFormat/>
    <w:uiPriority w:val="0"/>
    <w:pPr>
      <w:spacing w:before="100" w:beforeLines="0" w:beforeAutospacing="1" w:after="100" w:afterLines="0" w:afterAutospacing="1"/>
      <w:ind w:left="420" w:leftChars="200"/>
    </w:pPr>
    <w:rPr>
      <w:rFonts w:ascii="Calibri" w:hAnsi="Calibri"/>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471</Words>
  <Characters>493</Characters>
  <Lines>0</Lines>
  <Paragraphs>0</Paragraphs>
  <TotalTime>2</TotalTime>
  <ScaleCrop>false</ScaleCrop>
  <LinksUpToDate>false</LinksUpToDate>
  <CharactersWithSpaces>494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2021-09-07T03:12:00Z</dcterms:created>
  <dc:creator>左国才子</dc:creator>
  <cp:lastModifiedBy>无可奈何花落去</cp:lastModifiedBy>
  <cp:lastPrinted>2022-06-08T04:22:59Z</cp:lastPrinted>
  <dcterms:modified xsi:type="dcterms:W3CDTF">2022-06-08T04:23:02Z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4514DFD9ABF7444BBC4EAC39A1F7CBAE</vt:lpwstr>
  </property>
</Properties>
</file>