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考生个人健康状况承诺书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姓名：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本人确保考前14天内不去境外地区、国内疫情中、高风险地区;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本人确保考前14天内不与来自境外及疫情中、高风险地区人员密切接触，不与新冠肺炎确诊病例、无症状感染者或疑似病例密切接触;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本人在考试过程中如出现发热、咳嗽等呼吸道症状，或乏力、咽痛、腹泻等其他症状，主动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向考场工作人员报告，并自愿接受防疫有关规定处置;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本人确保考前下载“龙江健康码”“通信大数据行程卡”，进入考点时供工作人员查验，如因未及时下载或提供造成一切后果，由本人负责;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5.如因特殊情况，没有做到本承诺第1、2条，在笔试、现场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确认和面试环节主动报告，并提供7日内核酸检测阴性证明。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本人对所承诺事项的真实性负责，如因隐瞒旅居史、接触史、病史等引起疫情传播和扩散，愿承担由此带来的法律责任。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签字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签字日期：</w:t>
      </w:r>
    </w:p>
    <w:p>
      <w:pPr>
        <w:rPr>
          <w:rFonts w:hint="eastAsia"/>
        </w:rPr>
      </w:pP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DA3ZmJlNGFhMThhNTM5N2E1YTZmNGQ4ODQ1MzgifQ=="/>
  </w:docVars>
  <w:rsids>
    <w:rsidRoot w:val="00000000"/>
    <w:rsid w:val="06740548"/>
    <w:rsid w:val="3FA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251</Characters>
  <Lines>0</Lines>
  <Paragraphs>0</Paragraphs>
  <TotalTime>0</TotalTime>
  <ScaleCrop>false</ScaleCrop>
  <LinksUpToDate>false</LinksUpToDate>
  <CharactersWithSpaces>335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2022-08-03T10:24:00Z</dcterms:created>
  <dc:creator>GH</dc:creator>
  <cp:lastModifiedBy>特立独行的猫丶</cp:lastModifiedBy>
  <dcterms:modified xsi:type="dcterms:W3CDTF">2022-08-05T07:21:03Z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0AC245CEF49D4F799CEA0E16211BD789</vt:lpwstr>
  </property>
</Properties>
</file>