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附件1：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大标宋_GBK" w:hAnsi="方正大标宋_GBK" w:eastAsia="方正大标宋_GBK" w:cs="方正大标宋_GBK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2022年</w:t>
      </w:r>
      <w:r>
        <w:rPr>
          <w:rFonts w:hint="eastAsia" w:ascii="方正大标宋_GBK" w:hAnsi="方正大标宋_GBK" w:eastAsia="方正大标宋_GBK" w:cs="方正大标宋_GBK"/>
          <w:b/>
          <w:bCs/>
          <w:color w:val="000000"/>
          <w:sz w:val="44"/>
          <w:szCs w:val="44"/>
        </w:rPr>
        <w:t>黄山市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学校安保人员招募计划</w:t>
      </w:r>
    </w:p>
    <w:bookmarkEnd w:id="0"/>
    <w:tbl>
      <w:tblPr>
        <w:tblStyle w:val="2"/>
        <w:tblpPr w:leftFromText="180" w:rightFromText="180" w:vertAnchor="text" w:horzAnchor="page" w:tblpXSpec="center" w:tblpY="460"/>
        <w:tblOverlap w:val="never"/>
        <w:tblW w:w="101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50"/>
        <w:gridCol w:w="3504"/>
        <w:gridCol w:w="1006"/>
        <w:gridCol w:w="1667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所在县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计划数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屯溪区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屯溪区教育局所辖学校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黄山区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黄山区教育局所辖学校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徽州区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徽州区教育局所辖学校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歙  县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歙县教育局所辖学校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休宁县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休宁县教育局所辖学校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黟  县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黟县教育局所辖学校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祁门县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祁门县教育局所辖学校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市直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市教育局所辖学校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" w:bidi="ar"/>
              </w:rPr>
              <w:t>专业不限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20220908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jY5Y2MzOTE1OTEzY2ZiZDlhOTc4MWMxYzY5OWYifQ=="/>
  </w:docVars>
  <w:rsids>
    <w:rsidRoot w:val="504926A1"/>
    <w:rsid w:val="504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250</Characters>
  <Lines>0</Lines>
  <Paragraphs>0</Paragraphs>
  <TotalTime>1</TotalTime>
  <ScaleCrop>false</ScaleCrop>
  <LinksUpToDate>false</LinksUpToDate>
  <CharactersWithSpaces>254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2022-09-05T09:05:00Z</dcterms:created>
  <dc:creator>Miya</dc:creator>
  <cp:lastModifiedBy>Miya</cp:lastModifiedBy>
  <dcterms:modified xsi:type="dcterms:W3CDTF">2022-09-05T09:07:35Z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EEA49CAE545844E7A2A1E3EC71A6D2C3</vt:lpwstr>
  </property>
</Properties>
</file>