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</w:p>
    <w:p>
      <w:pPr>
        <w:spacing w:line="600" w:lineRule="exact"/>
        <w:ind w:firstLine="640" w:firstLineChars="200"/>
        <w:jc w:val="center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2022年辽宁省人民医院公开招聘编外合同制工作人员报名提交材料明细</w:t>
      </w:r>
    </w:p>
    <w:p>
      <w:pPr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 w:cs="仿宋"/>
          <w:sz w:val="32"/>
          <w:szCs w:val="32"/>
        </w:rPr>
        <w:t>身份证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正面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及</w:t>
      </w:r>
      <w:r>
        <w:rPr>
          <w:rFonts w:hint="eastAsia" w:ascii="仿宋_GB2312" w:hAnsi="仿宋" w:eastAsia="仿宋_GB2312" w:cs="仿宋"/>
          <w:sz w:val="32"/>
          <w:szCs w:val="32"/>
        </w:rPr>
        <w:t>身份证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反面</w:t>
      </w:r>
    </w:p>
    <w:p>
      <w:pPr>
        <w:numPr>
          <w:ilvl w:val="0"/>
          <w:numId w:val="0"/>
        </w:numPr>
        <w:ind w:leftChars="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 w:cs="仿宋"/>
          <w:sz w:val="32"/>
          <w:szCs w:val="32"/>
        </w:rPr>
        <w:t>大专及以上各层次学历学位证书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及其学信网学历电子注册备案表。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 w:cs="仿宋"/>
          <w:sz w:val="32"/>
          <w:szCs w:val="32"/>
        </w:rPr>
        <w:t>专业技术资格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书</w:t>
      </w:r>
    </w:p>
    <w:p>
      <w:pPr>
        <w:numPr>
          <w:ilvl w:val="0"/>
          <w:numId w:val="0"/>
        </w:numPr>
        <w:ind w:leftChars="0"/>
        <w:rPr>
          <w:rFonts w:hint="default" w:eastAsia="仿宋_GB231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4、其他岗位所需要的证明材料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jRkNmZiYmVkZDdiMGQyYjA3MjhlMDQ5OGM4Y2UifQ=="/>
  </w:docVars>
  <w:rsids>
    <w:rsidRoot w:val="0E5023F7"/>
    <w:rsid w:val="0E5023F7"/>
    <w:rsid w:val="20141B03"/>
    <w:rsid w:val="23642D2F"/>
    <w:rsid w:val="303A555A"/>
    <w:rsid w:val="39B51D6E"/>
    <w:rsid w:val="39E067B5"/>
    <w:rsid w:val="5BA66116"/>
    <w:rsid w:val="6AB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2022-05-05T05:56:00Z</dcterms:created>
  <dc:creator>Administrator</dc:creator>
  <cp:lastModifiedBy>Administrator</cp:lastModifiedBy>
  <dcterms:modified xsi:type="dcterms:W3CDTF">2022-09-26T03:03:33Z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02DAB74D62674B7F995B2E60384B4072</vt:lpwstr>
  </property>
</Properties>
</file>