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bookmarkStart w:id="13" w:name="_GoBack"/>
      <w:bookmarkEnd w:id="13"/>
      <w:r>
        <w:rPr>
          <w:rFonts w:hint="eastAsia" w:ascii="方正小标宋简体" w:hAnsi="方正小标宋简体" w:eastAsia="方正小标宋简体" w:cs="方正小标宋简体"/>
          <w:b/>
          <w:bCs/>
          <w:sz w:val="44"/>
          <w:szCs w:val="44"/>
          <w:lang w:val="en-US" w:eastAsia="zh-CN"/>
        </w:rPr>
        <w:t>中共阆中市委组织部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关于阆中市202</w:t>
      </w:r>
      <w:r>
        <w:rPr>
          <w:rFonts w:hint="eastAsia" w:ascii="方正小标宋简体" w:hAnsi="方正小标宋简体" w:eastAsia="方正小标宋简体" w:cs="方正小标宋简体"/>
          <w:b/>
          <w:bCs/>
          <w:sz w:val="44"/>
          <w:szCs w:val="44"/>
          <w:lang w:val="en-US" w:eastAsia="zh-CN"/>
        </w:rPr>
        <w:t>2</w:t>
      </w:r>
      <w:r>
        <w:rPr>
          <w:rFonts w:hint="eastAsia" w:ascii="方正小标宋简体" w:hAnsi="方正小标宋简体" w:eastAsia="方正小标宋简体" w:cs="方正小标宋简体"/>
          <w:b/>
          <w:bCs/>
          <w:sz w:val="44"/>
          <w:szCs w:val="44"/>
        </w:rPr>
        <w:t>年公开考调工作人员的公告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黑体简体" w:cs="Times New Roman"/>
          <w:b/>
          <w:bCs/>
          <w:sz w:val="32"/>
          <w:szCs w:val="32"/>
        </w:rPr>
        <w:t>一、考调名额及职位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本次公开考调名额</w:t>
      </w:r>
      <w:r>
        <w:rPr>
          <w:rFonts w:hint="eastAsia" w:ascii="Times New Roman" w:hAnsi="Times New Roman" w:eastAsia="方正仿宋简体" w:cs="Times New Roman"/>
          <w:b/>
          <w:bCs/>
          <w:sz w:val="32"/>
          <w:szCs w:val="32"/>
          <w:lang w:val="en-US" w:eastAsia="zh-CN"/>
        </w:rPr>
        <w:t>44</w:t>
      </w:r>
      <w:r>
        <w:rPr>
          <w:rFonts w:hint="default" w:ascii="Times New Roman" w:hAnsi="Times New Roman" w:eastAsia="方正仿宋简体" w:cs="Times New Roman"/>
          <w:b/>
          <w:bCs/>
          <w:sz w:val="32"/>
          <w:szCs w:val="32"/>
        </w:rPr>
        <w:t>名。具体职位及条件详见《阆中市202</w:t>
      </w:r>
      <w:r>
        <w:rPr>
          <w:rFonts w:hint="default"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年公开考调工作人员职位情况表》。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Times New Roman"/>
          <w:b/>
          <w:bCs/>
          <w:sz w:val="32"/>
          <w:szCs w:val="32"/>
          <w:lang w:eastAsia="zh-CN"/>
        </w:rPr>
      </w:pPr>
      <w:r>
        <w:rPr>
          <w:rFonts w:hint="default" w:ascii="Times New Roman" w:hAnsi="Times New Roman" w:eastAsia="方正黑体简体" w:cs="Times New Roman"/>
          <w:b/>
          <w:bCs/>
          <w:sz w:val="32"/>
          <w:szCs w:val="32"/>
        </w:rPr>
        <w:t>二、考调</w:t>
      </w:r>
      <w:r>
        <w:rPr>
          <w:rFonts w:hint="eastAsia" w:ascii="Times New Roman" w:hAnsi="Times New Roman" w:eastAsia="方正黑体简体" w:cs="Times New Roman"/>
          <w:b/>
          <w:bCs/>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符合考调条件、已进行公务员（含参公人员，下同）登记、且在编在岗的公务员。具体</w:t>
      </w:r>
      <w:r>
        <w:rPr>
          <w:rFonts w:hint="eastAsia" w:ascii="Times New Roman" w:hAnsi="Times New Roman" w:eastAsia="方正仿宋简体" w:cs="Times New Roman"/>
          <w:b/>
          <w:bCs/>
          <w:sz w:val="32"/>
          <w:szCs w:val="32"/>
          <w:lang w:eastAsia="zh-CN"/>
        </w:rPr>
        <w:t>条件、</w:t>
      </w:r>
      <w:r>
        <w:rPr>
          <w:rFonts w:hint="default" w:ascii="Times New Roman" w:hAnsi="Times New Roman" w:eastAsia="方正仿宋简体" w:cs="Times New Roman"/>
          <w:b/>
          <w:bCs/>
          <w:sz w:val="32"/>
          <w:szCs w:val="32"/>
        </w:rPr>
        <w:t>范围见职位表。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黑体简体" w:cs="Times New Roman"/>
          <w:b/>
          <w:bCs/>
          <w:sz w:val="32"/>
          <w:szCs w:val="32"/>
        </w:rPr>
        <w:t>三、基本条件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（一）具有良好的政治素质和政策理论水平；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（二）具有良好的业务素质，品行端正，实绩突出，群众公认；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（三）具有2年及以上公务员工作经历；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（四）近两年年度考核均为称职及以上等次，新录用公务员年度考核为不定等次的情况除外；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（五）符合公开考调职位要求的资格条件；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（六）具有正常履行职责的身体条件和心理素质；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（七）符合法律、法规规定的其他情形。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年龄、工作经历年限、任职经历年限等计算时间均截至202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lang w:val="en-US" w:eastAsia="zh-CN"/>
        </w:rPr>
        <w:t>10</w:t>
      </w:r>
      <w:r>
        <w:rPr>
          <w:rFonts w:hint="default" w:ascii="Times New Roman" w:hAnsi="Times New Roman" w:eastAsia="方正仿宋简体" w:cs="Times New Roman"/>
          <w:b/>
          <w:bCs/>
          <w:sz w:val="32"/>
          <w:szCs w:val="32"/>
        </w:rPr>
        <w:t>月</w:t>
      </w:r>
      <w:r>
        <w:rPr>
          <w:rFonts w:hint="eastAsia" w:ascii="Times New Roman" w:hAnsi="Times New Roman" w:eastAsia="方正仿宋简体" w:cs="Times New Roman"/>
          <w:b/>
          <w:bCs/>
          <w:sz w:val="32"/>
          <w:szCs w:val="32"/>
          <w:lang w:val="en-US" w:eastAsia="zh-CN"/>
        </w:rPr>
        <w:t>31</w:t>
      </w:r>
      <w:r>
        <w:rPr>
          <w:rFonts w:hint="default" w:ascii="Times New Roman" w:hAnsi="Times New Roman" w:eastAsia="方正仿宋简体" w:cs="Times New Roman"/>
          <w:b/>
          <w:bCs/>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具有下列情形之一的，不得报考：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（一）被开除中国共产党党籍的；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（二）被依法列为失信联合惩戒对象的；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（三）涉嫌违纪违法正在接受有关专门机关审查尚未作出结论的；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（四）受到诫勉、组织处理或者党纪政务处分等影响期未满或者期满影响使用的；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（五）按照有关规定，到乡镇机关、艰苦边远地区以及定向单位工作未满最低服务年限或者对转任有其他限制性规定的；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（六）尚在试用期或者提拔担任领导职务未满1年的；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（七）法律法规规定的其他情形。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lang w:eastAsia="zh-CN"/>
        </w:rPr>
        <w:t>报名人员不得报考任职后即构成公务员法第七十四条第一款所列情形的职位，也不得报考与本人有夫妻关系、直系血亲关系、三代以内旁系血亲关系及近姻亲关系的人员担任领导成员的用人单位的职位。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黑体简体" w:cs="Times New Roman"/>
          <w:b/>
          <w:bCs/>
          <w:sz w:val="32"/>
          <w:szCs w:val="32"/>
        </w:rPr>
        <w:t>四、考调程序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（一）报名及资格审查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报名时间：202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lang w:val="en-US" w:eastAsia="zh-CN"/>
        </w:rPr>
        <w:t>11</w:t>
      </w:r>
      <w:r>
        <w:rPr>
          <w:rFonts w:hint="default" w:ascii="Times New Roman" w:hAnsi="Times New Roman" w:eastAsia="方正仿宋简体" w:cs="Times New Roman"/>
          <w:b/>
          <w:bCs/>
          <w:sz w:val="32"/>
          <w:szCs w:val="32"/>
        </w:rPr>
        <w:t>月</w:t>
      </w:r>
      <w:r>
        <w:rPr>
          <w:rFonts w:hint="eastAsia" w:ascii="Times New Roman" w:hAnsi="Times New Roman" w:eastAsia="方正仿宋简体" w:cs="Times New Roman"/>
          <w:b/>
          <w:bCs/>
          <w:sz w:val="32"/>
          <w:szCs w:val="32"/>
          <w:lang w:val="en-US" w:eastAsia="zh-CN"/>
        </w:rPr>
        <w:t>10</w:t>
      </w:r>
      <w:r>
        <w:rPr>
          <w:rFonts w:hint="default" w:ascii="Times New Roman" w:hAnsi="Times New Roman" w:eastAsia="方正仿宋简体" w:cs="Times New Roman"/>
          <w:b/>
          <w:bCs/>
          <w:sz w:val="32"/>
          <w:szCs w:val="32"/>
        </w:rPr>
        <w:t>日至202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lang w:val="en-US" w:eastAsia="zh-CN"/>
        </w:rPr>
        <w:t>11</w:t>
      </w:r>
      <w:r>
        <w:rPr>
          <w:rFonts w:hint="default" w:ascii="Times New Roman" w:hAnsi="Times New Roman" w:eastAsia="方正仿宋简体" w:cs="Times New Roman"/>
          <w:b/>
          <w:bCs/>
          <w:sz w:val="32"/>
          <w:szCs w:val="32"/>
        </w:rPr>
        <w:t>月</w:t>
      </w:r>
      <w:r>
        <w:rPr>
          <w:rFonts w:hint="eastAsia" w:ascii="Times New Roman" w:hAnsi="Times New Roman" w:eastAsia="方正仿宋简体" w:cs="Times New Roman"/>
          <w:b/>
          <w:bCs/>
          <w:sz w:val="32"/>
          <w:szCs w:val="32"/>
          <w:lang w:val="en-US" w:eastAsia="zh-CN"/>
        </w:rPr>
        <w:t>26</w:t>
      </w:r>
      <w:r>
        <w:rPr>
          <w:rFonts w:hint="default" w:ascii="Times New Roman" w:hAnsi="Times New Roman" w:eastAsia="方正仿宋简体" w:cs="Times New Roman"/>
          <w:b/>
          <w:bCs/>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报名方式：采取网络报名的方式进行。报考人员在四川省人力资源和社会保障厅官网“人事考试”专栏（http://</w:t>
      </w:r>
      <w:r>
        <w:rPr>
          <w:rFonts w:hint="eastAsia" w:ascii="Times New Roman" w:hAnsi="Times New Roman" w:eastAsia="方正仿宋简体" w:cs="Times New Roman"/>
          <w:b/>
          <w:bCs/>
          <w:sz w:val="32"/>
          <w:szCs w:val="32"/>
          <w:lang w:val="en-US" w:eastAsia="zh-CN"/>
        </w:rPr>
        <w:t>rst.sc.gov.cn</w:t>
      </w:r>
      <w:r>
        <w:rPr>
          <w:rFonts w:hint="default" w:ascii="Times New Roman" w:hAnsi="Times New Roman" w:eastAsia="方正仿宋简体" w:cs="Times New Roman"/>
          <w:b/>
          <w:bCs/>
          <w:sz w:val="32"/>
          <w:szCs w:val="32"/>
        </w:rPr>
        <w:t>/）、阆中市人民政府门户网站（http://www.langzhong.gov.cn/）查阅本公告及附件。下载并如实填报报名信息表，将《阆中市202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年公开考调工作人员报名信息表》（附件2）、本人身份证、毕业证、学位证、公务员（参公）登记表、近两年年度考核表及其他要求的相关资料按上述顺序扫描</w:t>
      </w:r>
      <w:r>
        <w:rPr>
          <w:rFonts w:hint="eastAsia" w:ascii="Times New Roman" w:hAnsi="Times New Roman" w:eastAsia="方正仿宋简体" w:cs="Times New Roman"/>
          <w:b/>
          <w:bCs/>
          <w:sz w:val="32"/>
          <w:szCs w:val="32"/>
          <w:lang w:eastAsia="zh-CN"/>
        </w:rPr>
        <w:t>合成为</w:t>
      </w:r>
      <w:r>
        <w:rPr>
          <w:rFonts w:hint="eastAsia" w:ascii="Times New Roman" w:hAnsi="Times New Roman" w:eastAsia="方正仿宋简体" w:cs="Times New Roman"/>
          <w:b/>
          <w:bCs/>
          <w:sz w:val="32"/>
          <w:szCs w:val="32"/>
          <w:lang w:val="en-US" w:eastAsia="zh-CN"/>
        </w:rPr>
        <w:t>1个PDF格式文件</w:t>
      </w:r>
      <w:r>
        <w:rPr>
          <w:rFonts w:hint="default" w:ascii="Times New Roman" w:hAnsi="Times New Roman" w:eastAsia="方正仿宋简体" w:cs="Times New Roman"/>
          <w:b/>
          <w:bCs/>
          <w:sz w:val="32"/>
          <w:szCs w:val="32"/>
        </w:rPr>
        <w:t>后，发</w:t>
      </w:r>
      <w:r>
        <w:rPr>
          <w:rFonts w:hint="eastAsia" w:ascii="Times New Roman" w:hAnsi="Times New Roman" w:eastAsia="方正仿宋简体" w:cs="Times New Roman"/>
          <w:b/>
          <w:bCs/>
          <w:sz w:val="32"/>
          <w:szCs w:val="32"/>
          <w:lang w:eastAsia="zh-CN"/>
        </w:rPr>
        <w:t>送</w:t>
      </w:r>
      <w:r>
        <w:rPr>
          <w:rFonts w:hint="default" w:ascii="Times New Roman" w:hAnsi="Times New Roman" w:eastAsia="方正仿宋简体" w:cs="Times New Roman"/>
          <w:b/>
          <w:bCs/>
          <w:sz w:val="32"/>
          <w:szCs w:val="32"/>
        </w:rPr>
        <w:t>至</w:t>
      </w:r>
      <w:r>
        <w:rPr>
          <w:rFonts w:hint="eastAsia" w:ascii="Times New Roman" w:hAnsi="Times New Roman" w:eastAsia="方正仿宋简体" w:cs="Times New Roman"/>
          <w:b/>
          <w:bCs/>
          <w:sz w:val="32"/>
          <w:szCs w:val="32"/>
          <w:lang w:eastAsia="zh-CN"/>
        </w:rPr>
        <w:t>指定</w:t>
      </w:r>
      <w:r>
        <w:rPr>
          <w:rFonts w:hint="default" w:ascii="Times New Roman" w:hAnsi="Times New Roman" w:eastAsia="方正仿宋简体" w:cs="Times New Roman"/>
          <w:b/>
          <w:bCs/>
          <w:sz w:val="32"/>
          <w:szCs w:val="32"/>
        </w:rPr>
        <w:t>邮箱：</w:t>
      </w:r>
      <w:r>
        <w:rPr>
          <w:rFonts w:hint="eastAsia" w:ascii="Times New Roman" w:hAnsi="Times New Roman" w:eastAsia="方正仿宋简体" w:cs="Times New Roman"/>
          <w:b/>
          <w:bCs/>
          <w:sz w:val="32"/>
          <w:szCs w:val="32"/>
          <w:lang w:val="en-US" w:eastAsia="zh-CN"/>
        </w:rPr>
        <w:t>1406085346</w:t>
      </w:r>
      <w:r>
        <w:rPr>
          <w:rFonts w:hint="default" w:ascii="Times New Roman" w:hAnsi="Times New Roman" w:eastAsia="方正仿宋简体" w:cs="Times New Roman"/>
          <w:b/>
          <w:bCs/>
          <w:sz w:val="32"/>
          <w:szCs w:val="32"/>
        </w:rPr>
        <w:t>@qq.com（邮件名称格式为：报考职位</w:t>
      </w:r>
      <w:r>
        <w:rPr>
          <w:rFonts w:hint="eastAsia" w:ascii="Times New Roman" w:hAnsi="Times New Roman" w:eastAsia="方正仿宋简体" w:cs="Times New Roman"/>
          <w:b/>
          <w:bCs/>
          <w:sz w:val="32"/>
          <w:szCs w:val="32"/>
          <w:lang w:eastAsia="zh-CN"/>
        </w:rPr>
        <w:t>代码</w:t>
      </w:r>
      <w:r>
        <w:rPr>
          <w:rFonts w:hint="default" w:ascii="Times New Roman" w:hAnsi="Times New Roman" w:eastAsia="方正仿宋简体" w:cs="Times New Roman"/>
          <w:b/>
          <w:bCs/>
          <w:sz w:val="32"/>
          <w:szCs w:val="32"/>
        </w:rPr>
        <w:t>+报考者姓名）。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报考人员需认真阅读本公告及《阆中市202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年公开考调工作人员职位情况表》，选择与自己条件完全相符的考调职位报名。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 资格初审：阆中市委组织部负责对网上报名人员提供的资料进行初审。审查合格的，向报名者发送短信提示。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简体" w:hAnsi="方正楷体简体" w:eastAsia="方正楷体简体" w:cs="方正楷体简体"/>
          <w:b/>
          <w:bCs/>
          <w:sz w:val="32"/>
          <w:szCs w:val="32"/>
        </w:rPr>
      </w:pPr>
      <w:r>
        <w:rPr>
          <w:rFonts w:hint="default" w:ascii="方正楷体简体" w:hAnsi="方正楷体简体" w:eastAsia="方正楷体简体" w:cs="方正楷体简体"/>
          <w:b/>
          <w:bCs/>
          <w:sz w:val="32"/>
          <w:szCs w:val="32"/>
        </w:rPr>
        <w:t>（二）职位调整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lang w:eastAsia="zh-CN"/>
        </w:rPr>
        <w:t>笔试开考比例为</w:t>
      </w:r>
      <w:r>
        <w:rPr>
          <w:rFonts w:hint="eastAsia" w:ascii="Times New Roman" w:hAnsi="Times New Roman" w:eastAsia="方正仿宋简体" w:cs="Times New Roman"/>
          <w:b/>
          <w:bCs/>
          <w:sz w:val="32"/>
          <w:szCs w:val="32"/>
          <w:lang w:val="en-US" w:eastAsia="zh-CN"/>
        </w:rPr>
        <w:t>3:1。</w:t>
      </w:r>
      <w:r>
        <w:rPr>
          <w:rFonts w:hint="eastAsia" w:ascii="Times New Roman" w:hAnsi="Times New Roman" w:eastAsia="方正仿宋简体" w:cs="Times New Roman"/>
          <w:b/>
          <w:bCs/>
          <w:sz w:val="32"/>
          <w:szCs w:val="32"/>
          <w:lang w:eastAsia="zh-CN"/>
        </w:rPr>
        <w:t>报名结束后，报名人数</w:t>
      </w:r>
      <w:r>
        <w:rPr>
          <w:rFonts w:hint="default" w:ascii="Times New Roman" w:hAnsi="Times New Roman" w:eastAsia="方正仿宋简体" w:cs="Times New Roman"/>
          <w:b/>
          <w:bCs/>
          <w:sz w:val="32"/>
          <w:szCs w:val="32"/>
        </w:rPr>
        <w:t>达不到规定比例的职位，缩减考调计划。</w:t>
      </w:r>
      <w:r>
        <w:rPr>
          <w:rFonts w:hint="eastAsia" w:ascii="Times New Roman" w:hAnsi="Times New Roman" w:eastAsia="方正仿宋简体" w:cs="Times New Roman"/>
          <w:b/>
          <w:bCs/>
          <w:sz w:val="32"/>
          <w:szCs w:val="32"/>
          <w:lang w:eastAsia="zh-CN"/>
        </w:rPr>
        <w:t>缩减后仍达不到开考比例的，取消该职位计划。被取消的职位，征得报考人员同意后可将其调整到符合报考条件的其他职位。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简体" w:hAnsi="方正楷体简体" w:eastAsia="方正楷体简体" w:cs="方正楷体简体"/>
          <w:b/>
          <w:bCs/>
          <w:sz w:val="32"/>
          <w:szCs w:val="32"/>
        </w:rPr>
      </w:pPr>
      <w:r>
        <w:rPr>
          <w:rFonts w:hint="default" w:ascii="方正楷体简体" w:hAnsi="方正楷体简体" w:eastAsia="方正楷体简体" w:cs="方正楷体简体"/>
          <w:b/>
          <w:bCs/>
          <w:sz w:val="32"/>
          <w:szCs w:val="32"/>
        </w:rPr>
        <w:t>（三）领取准考证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时间及地点以具体通知为准。领取准考证需携带以下资料：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填写完整并按要求签字盖章的《阆中市202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年公开考调工作人员报名信息表》，一式三份；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本人身份证原件及复印件；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 近期免冠2寸彩色照片3张；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 毕业证、学位证原件及复印件；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 公务员（参公）登记表、近两年年度考核表复印件（所在单位&lt;或人事档案管理单位&gt;注明复印属实并加盖印章）；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 其他资料：近2年来获奖证书、荣誉证书，以及职位规定的相关资料。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简体" w:hAnsi="方正楷体简体" w:eastAsia="方正楷体简体" w:cs="方正楷体简体"/>
          <w:b/>
          <w:bCs/>
          <w:sz w:val="32"/>
          <w:szCs w:val="32"/>
        </w:rPr>
      </w:pPr>
      <w:r>
        <w:rPr>
          <w:rFonts w:hint="default" w:ascii="方正楷体简体" w:hAnsi="方正楷体简体" w:eastAsia="方正楷体简体" w:cs="方正楷体简体"/>
          <w:b/>
          <w:bCs/>
          <w:sz w:val="32"/>
          <w:szCs w:val="32"/>
        </w:rPr>
        <w:t>（四）考试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本次公开考调采取综合淘汰的考试方式进行。考试包括笔试和面试。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考试成绩计算办法：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考试成绩＝笔试成绩×50%＋面试成绩×50%</w:t>
      </w:r>
      <w:r>
        <w:rPr>
          <w:rFonts w:hint="eastAsia" w:ascii="Times New Roman" w:hAnsi="Times New Roman" w:eastAsia="方正仿宋简体"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所有成绩计算均按四舍五入原则保留到小数点后两位。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笔试成绩满分为100分。笔试主要测试考生综合能力及专业素质。笔试采取闭卷考试方式，具体时间和地点详见《准考证》。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面试成绩满分为100分。根据考生笔试成绩，按不同职位，从高到低以考调数</w:t>
      </w:r>
      <w:r>
        <w:rPr>
          <w:rFonts w:hint="default" w:ascii="Times New Roman" w:hAnsi="Times New Roman" w:eastAsia="方正仿宋简体" w:cs="Times New Roman"/>
          <w:b/>
          <w:bCs/>
          <w:sz w:val="32"/>
          <w:szCs w:val="32"/>
          <w:highlight w:val="none"/>
        </w:rPr>
        <w:t>量的</w:t>
      </w:r>
      <w:r>
        <w:rPr>
          <w:rFonts w:hint="eastAsia" w:ascii="Times New Roman" w:hAnsi="Times New Roman" w:eastAsia="方正仿宋简体" w:cs="Times New Roman"/>
          <w:b/>
          <w:bCs/>
          <w:sz w:val="32"/>
          <w:szCs w:val="32"/>
          <w:highlight w:val="none"/>
          <w:lang w:val="en-US" w:eastAsia="zh-CN"/>
        </w:rPr>
        <w:t>3</w:t>
      </w:r>
      <w:r>
        <w:rPr>
          <w:rFonts w:hint="default" w:ascii="Times New Roman" w:hAnsi="Times New Roman" w:eastAsia="方正仿宋简体" w:cs="Times New Roman"/>
          <w:b/>
          <w:bCs/>
          <w:sz w:val="32"/>
          <w:szCs w:val="32"/>
          <w:highlight w:val="none"/>
        </w:rPr>
        <w:t>倍确定面试人员，最后1名笔试成绩相同的，一并进入面试。</w:t>
      </w:r>
      <w:r>
        <w:rPr>
          <w:rFonts w:hint="eastAsia" w:ascii="Times New Roman" w:hAnsi="Times New Roman" w:eastAsia="方正仿宋简体" w:cs="Times New Roman"/>
          <w:b/>
          <w:bCs/>
          <w:sz w:val="32"/>
          <w:szCs w:val="32"/>
          <w:highlight w:val="none"/>
          <w:lang w:eastAsia="zh-CN"/>
        </w:rPr>
        <w:t>面试</w:t>
      </w:r>
      <w:r>
        <w:rPr>
          <w:rFonts w:hint="default" w:ascii="Times New Roman" w:hAnsi="Times New Roman" w:eastAsia="方正仿宋简体" w:cs="Times New Roman"/>
          <w:b/>
          <w:bCs/>
          <w:sz w:val="32"/>
          <w:szCs w:val="32"/>
          <w:highlight w:val="none"/>
        </w:rPr>
        <w:t>人数达不到</w:t>
      </w:r>
      <w:r>
        <w:rPr>
          <w:rFonts w:hint="eastAsia" w:ascii="Times New Roman" w:hAnsi="Times New Roman" w:eastAsia="方正仿宋简体" w:cs="Times New Roman"/>
          <w:b/>
          <w:bCs/>
          <w:sz w:val="32"/>
          <w:szCs w:val="32"/>
          <w:highlight w:val="none"/>
          <w:lang w:eastAsia="zh-CN"/>
        </w:rPr>
        <w:t>考调</w:t>
      </w:r>
      <w:r>
        <w:rPr>
          <w:rFonts w:hint="default" w:ascii="Times New Roman" w:hAnsi="Times New Roman" w:eastAsia="方正仿宋简体" w:cs="Times New Roman"/>
          <w:b/>
          <w:bCs/>
          <w:sz w:val="32"/>
          <w:szCs w:val="32"/>
          <w:highlight w:val="none"/>
        </w:rPr>
        <w:t>计划规定比例的职位，该职位符合条件的笔试人员全部进入</w:t>
      </w:r>
      <w:r>
        <w:rPr>
          <w:rFonts w:hint="eastAsia" w:ascii="Times New Roman" w:hAnsi="Times New Roman" w:eastAsia="方正仿宋简体" w:cs="Times New Roman"/>
          <w:b/>
          <w:bCs/>
          <w:sz w:val="32"/>
          <w:szCs w:val="32"/>
          <w:highlight w:val="none"/>
          <w:lang w:eastAsia="zh-CN"/>
        </w:rPr>
        <w:t>面试。</w:t>
      </w:r>
      <w:r>
        <w:rPr>
          <w:rFonts w:hint="default" w:ascii="Times New Roman" w:hAnsi="Times New Roman" w:eastAsia="方正仿宋简体" w:cs="Times New Roman"/>
          <w:b/>
          <w:bCs/>
          <w:sz w:val="32"/>
          <w:szCs w:val="32"/>
          <w:highlight w:val="none"/>
        </w:rPr>
        <w:t>因报考者</w:t>
      </w:r>
      <w:r>
        <w:rPr>
          <w:rFonts w:hint="default" w:ascii="Times New Roman" w:hAnsi="Times New Roman" w:eastAsia="方正仿宋简体" w:cs="Times New Roman"/>
          <w:b/>
          <w:bCs/>
          <w:sz w:val="32"/>
          <w:szCs w:val="32"/>
        </w:rPr>
        <w:t>自动放弃其面试资格而产生的面试空额，按笔试总成绩从高到低依次等额递补人员参加面试。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面试时间和地点以公告形式发布或者电话通知。面试当日，面试人员凭笔试准考证、本人有效身份证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按面试通知规定的时间、指定的地点准时到面试考场签到候考。签到时，上述证件不齐备或未按规定时间到考场签到候考的视为自动放弃面试资格。由此出现的面试名额空缺不再递补面试人选。因面试审查或缺考出现空缺而产生面试实际开考比例低于规定比例的，仍视为有效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highlight w:val="none"/>
        </w:rPr>
      </w:pPr>
      <w:r>
        <w:rPr>
          <w:rFonts w:hint="default" w:ascii="Times New Roman" w:hAnsi="Times New Roman" w:eastAsia="方正仿宋简体" w:cs="Times New Roman"/>
          <w:b/>
          <w:bCs/>
          <w:sz w:val="32"/>
          <w:szCs w:val="32"/>
          <w:highlight w:val="none"/>
        </w:rPr>
        <w:t>面试成绩当场公布并由报考者本人签字确认。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简体" w:hAnsi="方正楷体简体" w:eastAsia="方正楷体简体" w:cs="方正楷体简体"/>
          <w:b/>
          <w:bCs/>
          <w:sz w:val="32"/>
          <w:szCs w:val="32"/>
          <w:highlight w:val="none"/>
        </w:rPr>
      </w:pPr>
      <w:r>
        <w:rPr>
          <w:rFonts w:hint="default" w:ascii="方正楷体简体" w:hAnsi="方正楷体简体" w:eastAsia="方正楷体简体" w:cs="方正楷体简体"/>
          <w:b/>
          <w:bCs/>
          <w:sz w:val="32"/>
          <w:szCs w:val="32"/>
          <w:highlight w:val="none"/>
        </w:rPr>
        <w:t>（五）</w:t>
      </w:r>
      <w:r>
        <w:rPr>
          <w:rFonts w:hint="eastAsia" w:ascii="方正楷体简体" w:hAnsi="方正楷体简体" w:eastAsia="方正楷体简体" w:cs="方正楷体简体"/>
          <w:b/>
          <w:bCs/>
          <w:sz w:val="32"/>
          <w:szCs w:val="32"/>
          <w:highlight w:val="none"/>
          <w:lang w:eastAsia="zh-CN"/>
        </w:rPr>
        <w:t>差额</w:t>
      </w:r>
      <w:r>
        <w:rPr>
          <w:rFonts w:hint="default" w:ascii="方正楷体简体" w:hAnsi="方正楷体简体" w:eastAsia="方正楷体简体" w:cs="方正楷体简体"/>
          <w:b/>
          <w:bCs/>
          <w:sz w:val="32"/>
          <w:szCs w:val="32"/>
          <w:highlight w:val="none"/>
        </w:rPr>
        <w:t>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highlight w:val="none"/>
        </w:rPr>
        <w:t>根据考生笔试和面试综合成绩，按不同职位，从高到低确定考察对象，考试综合成绩并列的以面试成绩高者作为考察对象。考察对象人数与</w:t>
      </w:r>
      <w:r>
        <w:rPr>
          <w:rFonts w:hint="eastAsia" w:ascii="Times New Roman" w:hAnsi="Times New Roman" w:eastAsia="方正仿宋简体" w:cs="Times New Roman"/>
          <w:b/>
          <w:bCs/>
          <w:sz w:val="32"/>
          <w:szCs w:val="32"/>
          <w:highlight w:val="none"/>
          <w:lang w:eastAsia="zh-CN"/>
        </w:rPr>
        <w:t>考调</w:t>
      </w:r>
      <w:r>
        <w:rPr>
          <w:rFonts w:hint="default" w:ascii="Times New Roman" w:hAnsi="Times New Roman" w:eastAsia="方正仿宋简体" w:cs="Times New Roman"/>
          <w:b/>
          <w:bCs/>
          <w:sz w:val="32"/>
          <w:szCs w:val="32"/>
          <w:highlight w:val="none"/>
        </w:rPr>
        <w:t>名额之比一般为2:1，对于</w:t>
      </w:r>
      <w:r>
        <w:rPr>
          <w:rFonts w:hint="eastAsia" w:ascii="Times New Roman" w:hAnsi="Times New Roman" w:eastAsia="方正仿宋简体" w:cs="Times New Roman"/>
          <w:b/>
          <w:bCs/>
          <w:sz w:val="32"/>
          <w:szCs w:val="32"/>
          <w:highlight w:val="none"/>
          <w:lang w:eastAsia="zh-CN"/>
        </w:rPr>
        <w:t>考调</w:t>
      </w:r>
      <w:r>
        <w:rPr>
          <w:rFonts w:hint="default" w:ascii="Times New Roman" w:hAnsi="Times New Roman" w:eastAsia="方正仿宋简体" w:cs="Times New Roman"/>
          <w:b/>
          <w:bCs/>
          <w:sz w:val="32"/>
          <w:szCs w:val="32"/>
          <w:highlight w:val="none"/>
        </w:rPr>
        <w:t>名额在2人以上的职位，可根据实际情况适当降低差额考察比例，但一般不低于1.5:1。若有特殊情况，考察比例低于1.5:1的，由</w:t>
      </w:r>
      <w:r>
        <w:rPr>
          <w:rFonts w:hint="eastAsia" w:ascii="Times New Roman" w:hAnsi="Times New Roman" w:eastAsia="方正仿宋简体" w:cs="Times New Roman"/>
          <w:b/>
          <w:bCs/>
          <w:sz w:val="32"/>
          <w:szCs w:val="32"/>
          <w:highlight w:val="none"/>
          <w:lang w:eastAsia="zh-CN"/>
        </w:rPr>
        <w:t>市委组织部</w:t>
      </w:r>
      <w:r>
        <w:rPr>
          <w:rFonts w:hint="default" w:ascii="Times New Roman" w:hAnsi="Times New Roman" w:eastAsia="方正仿宋简体" w:cs="Times New Roman"/>
          <w:b/>
          <w:bCs/>
          <w:sz w:val="32"/>
          <w:szCs w:val="32"/>
          <w:highlight w:val="none"/>
        </w:rPr>
        <w:t>决定是否进行下一程序。考察着重对考察对象的德、能、勤、绩、廉情况进行了解，并对其与报</w:t>
      </w:r>
      <w:r>
        <w:rPr>
          <w:rFonts w:hint="default" w:ascii="Times New Roman" w:hAnsi="Times New Roman" w:eastAsia="方正仿宋简体" w:cs="Times New Roman"/>
          <w:b/>
          <w:bCs/>
          <w:sz w:val="32"/>
          <w:szCs w:val="32"/>
        </w:rPr>
        <w:t>考相关的人事档案等材料的真实有效性和报考资格进行再次核实确认。在考察过程中，如发现考察对象有不符合考调资格条件或不适应职位要求等情形的，经阆中市委组织部同意，取消考调资格。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楷体简体" w:hAnsi="方正楷体简体" w:eastAsia="方正楷体简体" w:cs="方正楷体简体"/>
          <w:b/>
          <w:bCs/>
          <w:sz w:val="32"/>
          <w:szCs w:val="32"/>
          <w:highlight w:val="none"/>
          <w:lang w:eastAsia="zh-CN"/>
        </w:rPr>
      </w:pPr>
      <w:r>
        <w:rPr>
          <w:rFonts w:hint="default" w:ascii="方正楷体简体" w:hAnsi="方正楷体简体" w:eastAsia="方正楷体简体" w:cs="方正楷体简体"/>
          <w:b/>
          <w:bCs/>
          <w:sz w:val="32"/>
          <w:szCs w:val="32"/>
          <w:highlight w:val="none"/>
        </w:rPr>
        <w:t>（六）</w:t>
      </w:r>
      <w:r>
        <w:rPr>
          <w:rFonts w:hint="eastAsia" w:ascii="方正楷体简体" w:hAnsi="方正楷体简体" w:eastAsia="方正楷体简体" w:cs="方正楷体简体"/>
          <w:b/>
          <w:bCs/>
          <w:sz w:val="32"/>
          <w:szCs w:val="32"/>
          <w:highlight w:val="none"/>
          <w:lang w:eastAsia="zh-CN"/>
        </w:rPr>
        <w:t>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简体" w:hAnsi="方正楷体简体" w:eastAsia="方正楷体简体" w:cs="方正楷体简体"/>
          <w:b/>
          <w:bCs/>
          <w:sz w:val="32"/>
          <w:szCs w:val="32"/>
          <w:highlight w:val="none"/>
        </w:rPr>
      </w:pPr>
      <w:r>
        <w:rPr>
          <w:rFonts w:hint="default" w:ascii="Times New Roman" w:hAnsi="Times New Roman" w:eastAsia="方正仿宋简体" w:cs="Times New Roman"/>
          <w:b/>
          <w:bCs/>
          <w:sz w:val="32"/>
          <w:szCs w:val="32"/>
          <w:highlight w:val="none"/>
        </w:rPr>
        <w:t>体检由</w:t>
      </w:r>
      <w:r>
        <w:rPr>
          <w:rFonts w:hint="eastAsia" w:ascii="Times New Roman" w:hAnsi="Times New Roman" w:eastAsia="方正仿宋简体" w:cs="Times New Roman"/>
          <w:b/>
          <w:bCs/>
          <w:sz w:val="32"/>
          <w:szCs w:val="32"/>
          <w:highlight w:val="none"/>
          <w:lang w:eastAsia="zh-CN"/>
        </w:rPr>
        <w:t>市委组织部</w:t>
      </w:r>
      <w:r>
        <w:rPr>
          <w:rFonts w:hint="default" w:ascii="Times New Roman" w:hAnsi="Times New Roman" w:eastAsia="方正仿宋简体" w:cs="Times New Roman"/>
          <w:b/>
          <w:bCs/>
          <w:sz w:val="32"/>
          <w:szCs w:val="32"/>
          <w:highlight w:val="none"/>
        </w:rPr>
        <w:t>负责，体检标准参照公务员录用通用标准执行</w:t>
      </w:r>
      <w:r>
        <w:rPr>
          <w:rFonts w:hint="eastAsia" w:ascii="Times New Roman" w:hAnsi="Times New Roman" w:eastAsia="方正仿宋简体" w:cs="Times New Roman"/>
          <w:b/>
          <w:bCs/>
          <w:sz w:val="32"/>
          <w:szCs w:val="32"/>
          <w:highlight w:val="none"/>
          <w:lang w:eastAsia="zh-CN"/>
        </w:rPr>
        <w:t>，体检费用自理。</w:t>
      </w:r>
      <w:r>
        <w:rPr>
          <w:rFonts w:hint="default" w:ascii="Times New Roman" w:hAnsi="Times New Roman" w:eastAsia="方正仿宋简体" w:cs="Times New Roman"/>
          <w:b/>
          <w:bCs/>
          <w:sz w:val="32"/>
          <w:szCs w:val="32"/>
          <w:highlight w:val="none"/>
        </w:rPr>
        <w:t>考生对非当日、非当场复检的体检项目结果有疑问的，可在接到体检结论通知之日起7日内提出复检要求。复检只进行一次，只复检对体检结论有影响的项目。体检结论以复检结果为准。未按规定时间或地点及未在规定期限内完成规定体检项目的，视为自动放弃。因体检不合格或考生放弃等原因形成的缺额，由</w:t>
      </w:r>
      <w:r>
        <w:rPr>
          <w:rFonts w:hint="eastAsia" w:ascii="Times New Roman" w:hAnsi="Times New Roman" w:eastAsia="方正仿宋简体" w:cs="Times New Roman"/>
          <w:b/>
          <w:bCs/>
          <w:sz w:val="32"/>
          <w:szCs w:val="32"/>
          <w:highlight w:val="none"/>
          <w:lang w:eastAsia="zh-CN"/>
        </w:rPr>
        <w:t>市委组织部</w:t>
      </w:r>
      <w:r>
        <w:rPr>
          <w:rFonts w:hint="default" w:ascii="Times New Roman" w:hAnsi="Times New Roman" w:eastAsia="方正仿宋简体" w:cs="Times New Roman"/>
          <w:b/>
          <w:bCs/>
          <w:sz w:val="32"/>
          <w:szCs w:val="32"/>
          <w:highlight w:val="none"/>
        </w:rPr>
        <w:t>决定是否进行递补。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简体" w:hAnsi="方正楷体简体" w:eastAsia="方正楷体简体" w:cs="方正楷体简体"/>
          <w:b/>
          <w:bCs/>
          <w:sz w:val="32"/>
          <w:szCs w:val="32"/>
        </w:rPr>
      </w:pPr>
      <w:r>
        <w:rPr>
          <w:rFonts w:hint="default"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lang w:eastAsia="zh-CN"/>
        </w:rPr>
        <w:t>七</w:t>
      </w:r>
      <w:r>
        <w:rPr>
          <w:rFonts w:hint="default" w:ascii="方正楷体简体" w:hAnsi="方正楷体简体" w:eastAsia="方正楷体简体" w:cs="方正楷体简体"/>
          <w:b/>
          <w:bCs/>
          <w:sz w:val="32"/>
          <w:szCs w:val="32"/>
        </w:rPr>
        <w:t>）公示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根据考察情况，研究确定拟调人员名单并公示，公示期为5个工作日。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简体" w:hAnsi="方正楷体简体" w:eastAsia="方正楷体简体" w:cs="方正楷体简体"/>
          <w:b/>
          <w:bCs/>
          <w:sz w:val="32"/>
          <w:szCs w:val="32"/>
        </w:rPr>
      </w:pPr>
      <w:r>
        <w:rPr>
          <w:rFonts w:hint="default"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lang w:eastAsia="zh-CN"/>
        </w:rPr>
        <w:t>八</w:t>
      </w:r>
      <w:r>
        <w:rPr>
          <w:rFonts w:hint="default" w:ascii="方正楷体简体" w:hAnsi="方正楷体简体" w:eastAsia="方正楷体简体" w:cs="方正楷体简体"/>
          <w:b/>
          <w:bCs/>
          <w:sz w:val="32"/>
          <w:szCs w:val="32"/>
        </w:rPr>
        <w:t>）试用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经公示无异议，拟调人员开始试用。试用期限1个月。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简体" w:hAnsi="方正楷体简体" w:eastAsia="方正楷体简体" w:cs="方正楷体简体"/>
          <w:b/>
          <w:bCs/>
          <w:sz w:val="32"/>
          <w:szCs w:val="32"/>
        </w:rPr>
      </w:pPr>
      <w:r>
        <w:rPr>
          <w:rFonts w:hint="default"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lang w:eastAsia="zh-CN"/>
        </w:rPr>
        <w:t>九</w:t>
      </w:r>
      <w:r>
        <w:rPr>
          <w:rFonts w:hint="default" w:ascii="方正楷体简体" w:hAnsi="方正楷体简体" w:eastAsia="方正楷体简体" w:cs="方正楷体简体"/>
          <w:b/>
          <w:bCs/>
          <w:sz w:val="32"/>
          <w:szCs w:val="32"/>
        </w:rPr>
        <w:t>）调动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拟调任人员</w:t>
      </w:r>
      <w:r>
        <w:rPr>
          <w:rFonts w:hint="default" w:ascii="Times New Roman" w:hAnsi="Times New Roman" w:eastAsia="方正仿宋简体" w:cs="Times New Roman"/>
          <w:b/>
          <w:bCs/>
          <w:sz w:val="32"/>
          <w:szCs w:val="32"/>
        </w:rPr>
        <w:t>经试用合格后，按程序办理调动手续</w:t>
      </w:r>
      <w:r>
        <w:rPr>
          <w:rFonts w:hint="eastAsia" w:ascii="Times New Roman" w:hAnsi="Times New Roman" w:eastAsia="方正仿宋简体" w:cs="Times New Roman"/>
          <w:b/>
          <w:bCs/>
          <w:sz w:val="32"/>
          <w:szCs w:val="32"/>
          <w:lang w:eastAsia="zh-CN"/>
        </w:rPr>
        <w:t>，并依据考调岗位性质确定身份性质、职级和相关待遇，原身份、职级和待遇不再保留。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本次</w:t>
      </w:r>
      <w:r>
        <w:rPr>
          <w:rFonts w:hint="eastAsia" w:ascii="Times New Roman" w:hAnsi="Times New Roman" w:eastAsia="方正仿宋简体" w:cs="Times New Roman"/>
          <w:b/>
          <w:bCs/>
          <w:sz w:val="32"/>
          <w:szCs w:val="32"/>
          <w:lang w:eastAsia="zh-CN"/>
        </w:rPr>
        <w:t>从阆中市外</w:t>
      </w:r>
      <w:r>
        <w:rPr>
          <w:rFonts w:hint="default" w:ascii="Times New Roman" w:hAnsi="Times New Roman" w:eastAsia="方正仿宋简体" w:cs="Times New Roman"/>
          <w:b/>
          <w:bCs/>
          <w:sz w:val="32"/>
          <w:szCs w:val="32"/>
        </w:rPr>
        <w:t>考调的工作人员，原则上3年内不能调</w:t>
      </w:r>
      <w:r>
        <w:rPr>
          <w:rFonts w:hint="eastAsia" w:ascii="Times New Roman" w:hAnsi="Times New Roman" w:eastAsia="方正仿宋简体" w:cs="Times New Roman"/>
          <w:b/>
          <w:bCs/>
          <w:sz w:val="32"/>
          <w:szCs w:val="32"/>
          <w:lang w:eastAsia="zh-CN"/>
        </w:rPr>
        <w:t>动到其他县市（区）</w:t>
      </w:r>
      <w:r>
        <w:rPr>
          <w:rFonts w:hint="default" w:ascii="Times New Roman" w:hAnsi="Times New Roman" w:eastAsia="方正仿宋简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bCs/>
          <w:sz w:val="32"/>
          <w:szCs w:val="32"/>
        </w:rPr>
        <w:t>五、注意事项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（一）资格审查贯穿考调工作全过程，在任何环节发现报考者有不符合考调职位要求情形的，一律取消考调资格，由此造成的一切损失或影响由报考者本人承担。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（二）报名与考试时使用的身份证必须一致。所有考生必须留存有效联系方式，因考生误留（漏留）或联系方式不畅通而导致无法联系的，责任自负。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（三）在考调全过程，考生须自觉按规定配合做好新型冠状病毒感染的肺炎疫情防控措施。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（四）本次考调的后续公告、公示等事项均通过阆中市人民政府门户网站发布，不再另行通知。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bCs/>
          <w:sz w:val="32"/>
          <w:szCs w:val="32"/>
        </w:rPr>
        <w:t>六、纪律与监督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次公开考调工作严格按照中央和四川省、南充市、阆中市关于干部人事工作的有关规定进行，纪检监察部门对公开考调工作进行全过程监督，对考调工作中弄虚作假，不认真审核把关的，按照干部管理权限对相关责任人进行处理；对参加考调的违纪违规人员，取消考调资格，并视情节轻重给予相应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本公告由阆中市委组织部负责解释。未尽事宜，由阆中市委组织部研究确定。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黑体简体" w:cs="Times New Roman"/>
          <w:b/>
          <w:bCs/>
          <w:sz w:val="32"/>
          <w:szCs w:val="32"/>
        </w:rPr>
        <w:t>七、有关咨询、监督电话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咨询电话：0817-6300234（阆中市委组织部公务员股）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监督电话：0817-6306580（阆中市纪委监委信访室）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附件：1. 阆中市202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年公开考调工作人员职位情况表</w:t>
      </w:r>
    </w:p>
    <w:p>
      <w:pPr>
        <w:keepNext w:val="0"/>
        <w:keepLines w:val="0"/>
        <w:pageBreakBefore w:val="0"/>
        <w:widowControl w:val="0"/>
        <w:kinsoku/>
        <w:wordWrap/>
        <w:overflowPunct/>
        <w:topLinePunct w:val="0"/>
        <w:autoSpaceDE/>
        <w:autoSpaceDN/>
        <w:bidi w:val="0"/>
        <w:adjustRightInd/>
        <w:snapToGrid/>
        <w:spacing w:line="600" w:lineRule="exact"/>
        <w:ind w:firstLine="1601" w:firstLineChars="5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阆中市202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年公开考调工作人员报名信息表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042" w:firstLineChars="1575"/>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中共阆中市委组织部</w:t>
      </w:r>
    </w:p>
    <w:p>
      <w:pPr>
        <w:keepNext w:val="0"/>
        <w:keepLines w:val="0"/>
        <w:pageBreakBefore w:val="0"/>
        <w:widowControl w:val="0"/>
        <w:kinsoku/>
        <w:wordWrap/>
        <w:overflowPunct/>
        <w:topLinePunct w:val="0"/>
        <w:autoSpaceDE/>
        <w:autoSpaceDN/>
        <w:bidi w:val="0"/>
        <w:adjustRightInd/>
        <w:snapToGrid/>
        <w:spacing w:line="600" w:lineRule="exact"/>
        <w:ind w:firstLine="5443" w:firstLineChars="17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lang w:val="en-US" w:eastAsia="zh-CN"/>
        </w:rPr>
        <w:t>11</w:t>
      </w:r>
      <w:r>
        <w:rPr>
          <w:rFonts w:hint="default" w:ascii="Times New Roman" w:hAnsi="Times New Roman" w:eastAsia="方正仿宋简体" w:cs="Times New Roman"/>
          <w:b/>
          <w:bCs/>
          <w:sz w:val="32"/>
          <w:szCs w:val="32"/>
        </w:rPr>
        <w:t>月</w:t>
      </w:r>
      <w:r>
        <w:rPr>
          <w:rFonts w:hint="eastAsia" w:ascii="Times New Roman" w:hAnsi="Times New Roman" w:eastAsia="方正仿宋简体" w:cs="Times New Roman"/>
          <w:b/>
          <w:bCs/>
          <w:sz w:val="32"/>
          <w:szCs w:val="32"/>
          <w:lang w:val="en-US" w:eastAsia="zh-CN"/>
        </w:rPr>
        <w:t>8</w:t>
      </w:r>
      <w:r>
        <w:rPr>
          <w:rFonts w:hint="default" w:ascii="Times New Roman" w:hAnsi="Times New Roman" w:eastAsia="方正仿宋简体" w:cs="Times New Roman"/>
          <w:b/>
          <w:bCs/>
          <w:sz w:val="32"/>
          <w:szCs w:val="32"/>
        </w:rPr>
        <w:t>日</w:t>
      </w:r>
    </w:p>
    <w:p>
      <w:pPr>
        <w:rPr>
          <w:rFonts w:hint="eastAsia" w:ascii="Times New Roman" w:hAnsi="Times New Roman" w:eastAsia="方正黑体简体" w:cs="Times New Roman"/>
          <w:b/>
          <w:bCs/>
          <w:sz w:val="32"/>
          <w:szCs w:val="32"/>
          <w:lang w:eastAsia="zh-CN"/>
        </w:rPr>
        <w:sectPr>
          <w:footerReference r:id="rId3" w:type="default"/>
          <w:pgSz w:w="11906" w:h="16838"/>
          <w:pgMar w:top="1984" w:right="1531" w:bottom="1984" w:left="1531" w:header="851" w:footer="992" w:gutter="0"/>
          <w:pgNumType w:fmt="decimal"/>
          <w:cols w:space="425" w:num="1"/>
          <w:docGrid w:type="lines" w:linePitch="312" w:charSpace="0"/>
        </w:sectPr>
      </w:pPr>
    </w:p>
    <w:p>
      <w:pPr>
        <w:rPr>
          <w:rFonts w:hint="eastAsia" w:ascii="Times New Roman" w:hAnsi="Times New Roman" w:eastAsia="方正黑体简体" w:cs="Times New Roman"/>
          <w:b/>
          <w:bCs/>
          <w:sz w:val="32"/>
          <w:szCs w:val="32"/>
          <w:lang w:val="en-US" w:eastAsia="zh-CN"/>
        </w:rPr>
      </w:pPr>
      <w:r>
        <w:rPr>
          <w:rFonts w:hint="eastAsia" w:ascii="Times New Roman" w:hAnsi="Times New Roman" w:eastAsia="方正黑体简体" w:cs="Times New Roman"/>
          <w:b/>
          <w:bCs/>
          <w:sz w:val="32"/>
          <w:szCs w:val="32"/>
          <w:lang w:eastAsia="zh-CN"/>
        </w:rPr>
        <w:t>附件</w:t>
      </w:r>
      <w:r>
        <w:rPr>
          <w:rFonts w:hint="eastAsia" w:ascii="Times New Roman" w:hAnsi="Times New Roman" w:eastAsia="方正黑体简体" w:cs="Times New Roman"/>
          <w:b/>
          <w:bCs/>
          <w:sz w:val="32"/>
          <w:szCs w:val="32"/>
          <w:lang w:val="en-US" w:eastAsia="zh-CN"/>
        </w:rPr>
        <w:t>1</w:t>
      </w:r>
    </w:p>
    <w:p>
      <w:pPr>
        <w:keepNext w:val="0"/>
        <w:keepLines w:val="0"/>
        <w:pageBreakBefore w:val="0"/>
        <w:widowControl/>
        <w:tabs>
          <w:tab w:val="left" w:pos="993"/>
        </w:tabs>
        <w:kinsoku/>
        <w:wordWrap/>
        <w:overflowPunct/>
        <w:topLinePunct w:val="0"/>
        <w:autoSpaceDE/>
        <w:autoSpaceDN/>
        <w:bidi w:val="0"/>
        <w:adjustRightInd/>
        <w:snapToGrid/>
        <w:spacing w:after="159" w:afterLines="50" w:line="540" w:lineRule="exact"/>
        <w:ind w:right="-19" w:rightChars="-9"/>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阆中市</w:t>
      </w:r>
      <w:r>
        <w:rPr>
          <w:rFonts w:hint="eastAsia" w:ascii="方正小标宋简体" w:hAnsi="方正小标宋简体" w:eastAsia="方正小标宋简体" w:cs="方正小标宋简体"/>
          <w:b/>
          <w:bCs/>
          <w:sz w:val="44"/>
          <w:szCs w:val="44"/>
          <w:lang w:val="en-US" w:eastAsia="zh-CN"/>
        </w:rPr>
        <w:t>2022</w:t>
      </w:r>
      <w:r>
        <w:rPr>
          <w:rFonts w:hint="eastAsia" w:ascii="方正小标宋简体" w:hAnsi="方正小标宋简体" w:eastAsia="方正小标宋简体" w:cs="方正小标宋简体"/>
          <w:b/>
          <w:bCs/>
          <w:sz w:val="44"/>
          <w:szCs w:val="44"/>
        </w:rPr>
        <w:t>年公开考调工作人员职位情况表</w:t>
      </w:r>
    </w:p>
    <w:tbl>
      <w:tblPr>
        <w:tblStyle w:val="7"/>
        <w:tblW w:w="16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66"/>
        <w:gridCol w:w="760"/>
        <w:gridCol w:w="630"/>
        <w:gridCol w:w="1340"/>
        <w:gridCol w:w="694"/>
        <w:gridCol w:w="1230"/>
        <w:gridCol w:w="970"/>
        <w:gridCol w:w="750"/>
        <w:gridCol w:w="2261"/>
        <w:gridCol w:w="1018"/>
        <w:gridCol w:w="2803"/>
        <w:gridCol w:w="1141"/>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blHeader/>
          <w:jc w:val="center"/>
        </w:trPr>
        <w:tc>
          <w:tcPr>
            <w:tcW w:w="1966"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考调单位</w:t>
            </w:r>
          </w:p>
        </w:tc>
        <w:tc>
          <w:tcPr>
            <w:tcW w:w="760"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pacing w:val="-11"/>
                <w:sz w:val="24"/>
              </w:rPr>
            </w:pPr>
            <w:r>
              <w:rPr>
                <w:rFonts w:hint="default" w:ascii="Times New Roman" w:hAnsi="Times New Roman" w:eastAsia="方正黑体简体" w:cs="Times New Roman"/>
                <w:b/>
                <w:bCs/>
                <w:spacing w:val="-11"/>
                <w:sz w:val="24"/>
              </w:rPr>
              <w:t>单位性质</w:t>
            </w:r>
          </w:p>
        </w:tc>
        <w:tc>
          <w:tcPr>
            <w:tcW w:w="630"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pacing w:val="-11"/>
                <w:sz w:val="24"/>
              </w:rPr>
            </w:pPr>
            <w:r>
              <w:rPr>
                <w:rFonts w:hint="default" w:ascii="Times New Roman" w:hAnsi="Times New Roman" w:eastAsia="方正黑体简体" w:cs="Times New Roman"/>
                <w:b/>
                <w:bCs/>
                <w:spacing w:val="-23"/>
                <w:sz w:val="24"/>
              </w:rPr>
              <w:t>考调名额</w:t>
            </w:r>
          </w:p>
        </w:tc>
        <w:tc>
          <w:tcPr>
            <w:tcW w:w="1340"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pacing w:val="-11"/>
                <w:sz w:val="24"/>
                <w:lang w:eastAsia="zh-CN"/>
              </w:rPr>
            </w:pPr>
            <w:r>
              <w:rPr>
                <w:rFonts w:hint="default" w:ascii="Times New Roman" w:hAnsi="Times New Roman" w:eastAsia="方正黑体简体" w:cs="Times New Roman"/>
                <w:b/>
                <w:bCs/>
                <w:spacing w:val="-11"/>
                <w:sz w:val="24"/>
              </w:rPr>
              <w:t>职位名称</w:t>
            </w:r>
          </w:p>
        </w:tc>
        <w:tc>
          <w:tcPr>
            <w:tcW w:w="694"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eastAsia" w:ascii="Times New Roman" w:hAnsi="Times New Roman" w:eastAsia="方正黑体简体" w:cs="Times New Roman"/>
                <w:b/>
                <w:bCs/>
                <w:spacing w:val="-11"/>
                <w:sz w:val="24"/>
                <w:lang w:eastAsia="zh-CN"/>
              </w:rPr>
              <w:t>职位</w:t>
            </w:r>
            <w:r>
              <w:rPr>
                <w:rFonts w:hint="default" w:ascii="Times New Roman" w:hAnsi="Times New Roman" w:eastAsia="方正黑体简体" w:cs="Times New Roman"/>
                <w:b/>
                <w:bCs/>
                <w:spacing w:val="-11"/>
                <w:sz w:val="24"/>
                <w:lang w:eastAsia="zh-CN"/>
              </w:rPr>
              <w:t>代码</w:t>
            </w:r>
          </w:p>
        </w:tc>
        <w:tc>
          <w:tcPr>
            <w:tcW w:w="1230"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拟任</w:t>
            </w:r>
          </w:p>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职级</w:t>
            </w:r>
          </w:p>
        </w:tc>
        <w:tc>
          <w:tcPr>
            <w:tcW w:w="7802" w:type="dxa"/>
            <w:gridSpan w:val="5"/>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lang w:eastAsia="zh-CN"/>
              </w:rPr>
              <w:t>资格</w:t>
            </w:r>
            <w:r>
              <w:rPr>
                <w:rFonts w:hint="default" w:ascii="Times New Roman" w:hAnsi="Times New Roman" w:eastAsia="方正黑体简体" w:cs="Times New Roman"/>
                <w:b/>
                <w:bCs/>
                <w:sz w:val="24"/>
              </w:rPr>
              <w:t>条件</w:t>
            </w:r>
          </w:p>
        </w:tc>
        <w:tc>
          <w:tcPr>
            <w:tcW w:w="1141"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lang w:val="en-US" w:eastAsia="zh-CN"/>
              </w:rPr>
            </w:pPr>
            <w:r>
              <w:rPr>
                <w:rFonts w:hint="default" w:ascii="Times New Roman" w:hAnsi="Times New Roman" w:eastAsia="方正黑体简体" w:cs="Times New Roman"/>
                <w:b/>
                <w:bCs/>
                <w:sz w:val="24"/>
                <w:lang w:val="en-US" w:eastAsia="zh-CN"/>
              </w:rPr>
              <w:t>考调</w:t>
            </w:r>
          </w:p>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lang w:val="en-US" w:eastAsia="zh-CN"/>
              </w:rPr>
            </w:pPr>
            <w:r>
              <w:rPr>
                <w:rFonts w:hint="default" w:ascii="Times New Roman" w:hAnsi="Times New Roman" w:eastAsia="方正黑体简体" w:cs="Times New Roman"/>
                <w:b/>
                <w:bCs/>
                <w:sz w:val="24"/>
                <w:lang w:val="en-US" w:eastAsia="zh-CN"/>
              </w:rPr>
              <w:t>范围</w:t>
            </w:r>
          </w:p>
        </w:tc>
        <w:tc>
          <w:tcPr>
            <w:tcW w:w="576"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4"/>
                <w:lang w:val="en-US" w:eastAsia="zh-CN"/>
              </w:rPr>
            </w:pPr>
            <w:r>
              <w:rPr>
                <w:rFonts w:hint="default" w:ascii="Times New Roman" w:hAnsi="Times New Roman" w:eastAsia="方正黑体简体" w:cs="Times New Roman"/>
                <w:b/>
                <w:bCs/>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66"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p>
        </w:tc>
        <w:tc>
          <w:tcPr>
            <w:tcW w:w="760"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p>
        </w:tc>
        <w:tc>
          <w:tcPr>
            <w:tcW w:w="630"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p>
        </w:tc>
        <w:tc>
          <w:tcPr>
            <w:tcW w:w="1340"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p>
        </w:tc>
        <w:tc>
          <w:tcPr>
            <w:tcW w:w="694"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p>
        </w:tc>
        <w:tc>
          <w:tcPr>
            <w:tcW w:w="1230"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学历</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学位</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专业条件</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年龄</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bCs/>
                <w:sz w:val="24"/>
              </w:rPr>
            </w:pPr>
            <w:r>
              <w:rPr>
                <w:rFonts w:hint="default" w:ascii="Times New Roman" w:hAnsi="Times New Roman" w:eastAsia="方正黑体简体" w:cs="Times New Roman"/>
                <w:b/>
                <w:bCs/>
                <w:sz w:val="24"/>
              </w:rPr>
              <w:t>其他条件</w:t>
            </w:r>
          </w:p>
        </w:tc>
        <w:tc>
          <w:tcPr>
            <w:tcW w:w="1141"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4"/>
              </w:rPr>
            </w:pPr>
          </w:p>
        </w:tc>
        <w:tc>
          <w:tcPr>
            <w:tcW w:w="576"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5"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中共阆中市委</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办公室</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01</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kern w:val="2"/>
                <w:sz w:val="21"/>
                <w:szCs w:val="21"/>
                <w:lang w:val="en-US" w:eastAsia="zh-CN" w:bidi="ar-SA"/>
              </w:rPr>
            </w:pPr>
            <w:r>
              <w:rPr>
                <w:rFonts w:hint="default" w:ascii="Times New Roman" w:hAnsi="Times New Roman" w:eastAsia="方正仿宋简体" w:cs="Times New Roman"/>
                <w:b/>
                <w:bCs/>
                <w:spacing w:val="-11"/>
                <w:sz w:val="21"/>
                <w:szCs w:val="21"/>
                <w:lang w:val="en-US" w:eastAsia="zh-CN"/>
              </w:rPr>
              <w:t>科员及以下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学士</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sz w:val="21"/>
                <w:szCs w:val="21"/>
                <w:lang w:val="en-US" w:eastAsia="zh-CN"/>
              </w:rPr>
            </w:pPr>
            <w:r>
              <w:rPr>
                <w:rFonts w:hint="default" w:ascii="Times New Roman" w:hAnsi="Times New Roman" w:eastAsia="方正仿宋简体" w:cs="Times New Roman"/>
                <w:b/>
                <w:bCs/>
                <w:spacing w:val="-17"/>
                <w:sz w:val="21"/>
                <w:szCs w:val="21"/>
                <w:lang w:val="en-US" w:eastAsia="zh-CN"/>
              </w:rPr>
              <w:t>1. 具有5年以上乡镇工作经历；</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2. 中共党员</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5"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中共阆中市委</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组织部</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default" w:ascii="Times New Roman" w:hAnsi="Times New Roman" w:eastAsia="方正仿宋简体" w:cs="Times New Roman"/>
                <w:b/>
                <w:bCs/>
                <w:color w:val="auto"/>
                <w:sz w:val="21"/>
                <w:szCs w:val="21"/>
                <w:lang w:val="en-US" w:eastAsia="zh-CN"/>
              </w:rPr>
              <w:t>02</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科员及以下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学士</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sz w:val="21"/>
                <w:szCs w:val="21"/>
                <w:lang w:val="en-US" w:eastAsia="zh-CN"/>
              </w:rPr>
            </w:pPr>
            <w:r>
              <w:rPr>
                <w:rFonts w:hint="default" w:ascii="Times New Roman" w:hAnsi="Times New Roman" w:eastAsia="方正仿宋简体" w:cs="Times New Roman"/>
                <w:b/>
                <w:bCs/>
                <w:spacing w:val="-17"/>
                <w:sz w:val="21"/>
                <w:szCs w:val="21"/>
                <w:lang w:val="en-US" w:eastAsia="zh-CN"/>
              </w:rPr>
              <w:t>1. 具有5年以上乡镇工作经历；</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2. 中共党员</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5"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中共阆中市委</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宣传部</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财务管理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default" w:ascii="Times New Roman" w:hAnsi="Times New Roman" w:eastAsia="方正仿宋简体" w:cs="Times New Roman"/>
                <w:b/>
                <w:bCs/>
                <w:color w:val="auto"/>
                <w:sz w:val="21"/>
                <w:szCs w:val="21"/>
                <w:lang w:val="en-US" w:eastAsia="zh-CN"/>
              </w:rPr>
              <w:t>03</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科员及以下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会计、会计学、</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财务管理</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sz w:val="21"/>
                <w:szCs w:val="21"/>
                <w:lang w:val="en-US" w:eastAsia="zh-CN"/>
              </w:rPr>
            </w:pPr>
            <w:r>
              <w:rPr>
                <w:rFonts w:hint="default" w:ascii="Times New Roman" w:hAnsi="Times New Roman" w:eastAsia="方正仿宋简体" w:cs="Times New Roman"/>
                <w:b/>
                <w:bCs/>
                <w:spacing w:val="-17"/>
                <w:sz w:val="21"/>
                <w:szCs w:val="21"/>
                <w:lang w:val="en-US" w:eastAsia="zh-CN"/>
              </w:rPr>
              <w:t>1. 具有2年以上乡镇工作经历；</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2. 中共党员</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阆中市统计局</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color w:val="auto"/>
                <w:sz w:val="21"/>
                <w:szCs w:val="21"/>
                <w:lang w:val="en-US" w:eastAsia="zh-CN"/>
              </w:rPr>
              <w:t>04</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一级科员</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0"/>
                <w:szCs w:val="20"/>
              </w:rPr>
              <w:t>具有</w:t>
            </w:r>
            <w:r>
              <w:rPr>
                <w:rFonts w:hint="default" w:ascii="Times New Roman" w:hAnsi="Times New Roman" w:eastAsia="方正仿宋简体" w:cs="Times New Roman"/>
                <w:b/>
                <w:bCs/>
                <w:spacing w:val="-17"/>
                <w:sz w:val="20"/>
                <w:szCs w:val="20"/>
                <w:lang w:val="en-US" w:eastAsia="zh-CN"/>
              </w:rPr>
              <w:t>3</w:t>
            </w:r>
            <w:r>
              <w:rPr>
                <w:rFonts w:hint="default" w:ascii="Times New Roman" w:hAnsi="Times New Roman" w:eastAsia="方正仿宋简体" w:cs="Times New Roman"/>
                <w:b/>
                <w:bCs/>
                <w:spacing w:val="-17"/>
                <w:sz w:val="20"/>
                <w:szCs w:val="20"/>
              </w:rPr>
              <w:t>年</w:t>
            </w:r>
            <w:r>
              <w:rPr>
                <w:rFonts w:hint="default" w:ascii="Times New Roman" w:hAnsi="Times New Roman" w:eastAsia="方正仿宋简体" w:cs="Times New Roman"/>
                <w:b/>
                <w:bCs/>
                <w:spacing w:val="-17"/>
                <w:sz w:val="20"/>
                <w:szCs w:val="20"/>
                <w:lang w:eastAsia="zh-CN"/>
              </w:rPr>
              <w:t>及</w:t>
            </w:r>
            <w:r>
              <w:rPr>
                <w:rFonts w:hint="default" w:ascii="Times New Roman" w:hAnsi="Times New Roman" w:eastAsia="方正仿宋简体" w:cs="Times New Roman"/>
                <w:b/>
                <w:bCs/>
                <w:spacing w:val="-17"/>
                <w:sz w:val="20"/>
                <w:szCs w:val="20"/>
              </w:rPr>
              <w:t>以上工作经历</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eastAsia="zh-CN"/>
              </w:rPr>
              <w:t>阆中市人力资源</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eastAsia="zh-CN"/>
              </w:rPr>
              <w:t>和社会保障局</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财务管理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color w:val="auto"/>
                <w:sz w:val="21"/>
                <w:szCs w:val="21"/>
                <w:lang w:val="en-US" w:eastAsia="zh-CN"/>
              </w:rPr>
              <w:t>05</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一级科员</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kern w:val="2"/>
                <w:sz w:val="21"/>
                <w:szCs w:val="21"/>
                <w:lang w:val="en-US" w:eastAsia="zh-CN" w:bidi="ar-SA"/>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本科：财务管理、会计、会计学、审计学；</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研究生：财务管理、会计学、审计学</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rPr>
              <w:t>具有会计</w:t>
            </w:r>
            <w:r>
              <w:rPr>
                <w:rFonts w:hint="default" w:ascii="Times New Roman" w:hAnsi="Times New Roman" w:eastAsia="方正仿宋简体" w:cs="Times New Roman"/>
                <w:b/>
                <w:bCs/>
                <w:spacing w:val="-17"/>
                <w:sz w:val="21"/>
                <w:szCs w:val="21"/>
                <w:lang w:eastAsia="zh-CN"/>
              </w:rPr>
              <w:t>工作</w:t>
            </w:r>
            <w:r>
              <w:rPr>
                <w:rFonts w:hint="default" w:ascii="Times New Roman" w:hAnsi="Times New Roman" w:eastAsia="方正仿宋简体" w:cs="Times New Roman"/>
                <w:b/>
                <w:bCs/>
                <w:spacing w:val="-17"/>
                <w:sz w:val="21"/>
                <w:szCs w:val="21"/>
              </w:rPr>
              <w:t>经历者优先</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66"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eastAsia="zh-CN"/>
              </w:rPr>
              <w:t>阆中市就业</w:t>
            </w:r>
          </w:p>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eastAsia="zh-CN"/>
              </w:rPr>
              <w:t>服务管理局</w:t>
            </w:r>
          </w:p>
        </w:tc>
        <w:tc>
          <w:tcPr>
            <w:tcW w:w="760" w:type="dxa"/>
            <w:vMerge w:val="restart"/>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eastAsia="zh-CN"/>
              </w:rPr>
              <w:t>参公</w:t>
            </w: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kern w:val="2"/>
                <w:sz w:val="21"/>
                <w:szCs w:val="21"/>
                <w:lang w:val="en-US" w:eastAsia="zh-CN" w:bidi="ar-SA"/>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default" w:ascii="Times New Roman" w:hAnsi="Times New Roman" w:eastAsia="方正仿宋简体" w:cs="Times New Roman"/>
                <w:b/>
                <w:bCs/>
                <w:spacing w:val="-20"/>
                <w:sz w:val="21"/>
                <w:szCs w:val="21"/>
                <w:lang w:val="en-US" w:eastAsia="zh-CN"/>
              </w:rPr>
              <w:t>综合管理（一）</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color w:val="auto"/>
                <w:sz w:val="21"/>
                <w:szCs w:val="21"/>
                <w:lang w:val="en-US" w:eastAsia="zh-CN"/>
              </w:rPr>
              <w:t>06</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一级科员</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kern w:val="2"/>
                <w:sz w:val="21"/>
                <w:szCs w:val="21"/>
                <w:lang w:val="en-US" w:eastAsia="zh-CN" w:bidi="ar-SA"/>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kern w:val="2"/>
                <w:sz w:val="21"/>
                <w:szCs w:val="21"/>
                <w:lang w:val="en-US" w:eastAsia="zh-CN" w:bidi="ar-SA"/>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30周岁及以下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rPr>
              <w:t>具有办公室工作经验者优先</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66"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2"/>
                <w:sz w:val="21"/>
                <w:szCs w:val="21"/>
                <w:lang w:val="en-US" w:eastAsia="zh-CN" w:bidi="ar-SA"/>
              </w:rPr>
            </w:pPr>
          </w:p>
        </w:tc>
        <w:tc>
          <w:tcPr>
            <w:tcW w:w="760" w:type="dxa"/>
            <w:vMerge w:val="continue"/>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kern w:val="2"/>
                <w:sz w:val="21"/>
                <w:szCs w:val="21"/>
                <w:lang w:val="en-US" w:eastAsia="zh-CN" w:bidi="ar-SA"/>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default" w:ascii="Times New Roman" w:hAnsi="Times New Roman" w:eastAsia="方正仿宋简体" w:cs="Times New Roman"/>
                <w:b/>
                <w:bCs/>
                <w:spacing w:val="-20"/>
                <w:sz w:val="21"/>
                <w:szCs w:val="21"/>
                <w:lang w:val="en-US" w:eastAsia="zh-CN"/>
              </w:rPr>
              <w:t>综合管理（二）</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color w:val="auto"/>
                <w:sz w:val="21"/>
                <w:szCs w:val="21"/>
                <w:lang w:val="en-US" w:eastAsia="zh-CN"/>
              </w:rPr>
              <w:t>07</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一级科员</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kern w:val="2"/>
                <w:sz w:val="21"/>
                <w:szCs w:val="21"/>
                <w:lang w:val="en-US" w:eastAsia="zh-CN" w:bidi="ar-SA"/>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kern w:val="2"/>
                <w:sz w:val="21"/>
                <w:szCs w:val="21"/>
                <w:lang w:val="en-US" w:eastAsia="zh-CN" w:bidi="ar-SA"/>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40周岁及以下</w:t>
            </w:r>
          </w:p>
        </w:tc>
        <w:tc>
          <w:tcPr>
            <w:tcW w:w="28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阆中市农业综合</w:t>
            </w:r>
          </w:p>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行政执法大队</w:t>
            </w:r>
          </w:p>
        </w:tc>
        <w:tc>
          <w:tcPr>
            <w:tcW w:w="76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参公</w:t>
            </w: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eastAsia"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color w:val="auto"/>
                <w:sz w:val="21"/>
                <w:szCs w:val="21"/>
                <w:lang w:val="en-US" w:eastAsia="zh-CN"/>
              </w:rPr>
              <w:t>08</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pacing w:val="-11"/>
                <w:sz w:val="21"/>
                <w:szCs w:val="21"/>
                <w:lang w:val="en-US" w:eastAsia="zh-CN"/>
              </w:rPr>
            </w:pPr>
            <w:r>
              <w:rPr>
                <w:rFonts w:hint="eastAsia" w:ascii="Times New Roman" w:hAnsi="Times New Roman" w:eastAsia="方正仿宋简体" w:cs="Times New Roman"/>
                <w:b/>
                <w:bCs/>
                <w:spacing w:val="-11"/>
                <w:sz w:val="21"/>
                <w:szCs w:val="21"/>
                <w:lang w:val="en-US" w:eastAsia="zh-CN"/>
              </w:rPr>
              <w:t>一级行政</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pacing w:val="-11"/>
                <w:sz w:val="21"/>
                <w:szCs w:val="21"/>
                <w:lang w:val="en-US" w:eastAsia="zh-CN"/>
              </w:rPr>
            </w:pPr>
            <w:r>
              <w:rPr>
                <w:rFonts w:hint="eastAsia" w:ascii="Times New Roman" w:hAnsi="Times New Roman" w:eastAsia="方正仿宋简体" w:cs="Times New Roman"/>
                <w:b/>
                <w:bCs/>
                <w:spacing w:val="-11"/>
                <w:sz w:val="21"/>
                <w:szCs w:val="21"/>
                <w:lang w:val="en-US" w:eastAsia="zh-CN"/>
              </w:rPr>
              <w:t>执法员</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w:t>
            </w:r>
            <w:r>
              <w:rPr>
                <w:rFonts w:hint="default" w:ascii="Times New Roman" w:hAnsi="Times New Roman" w:eastAsia="方正仿宋简体" w:cs="Times New Roman"/>
                <w:b/>
                <w:bCs/>
                <w:sz w:val="21"/>
                <w:szCs w:val="21"/>
              </w:rPr>
              <w:t>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rPr>
              <w:t>具有</w:t>
            </w:r>
            <w:r>
              <w:rPr>
                <w:rFonts w:hint="default" w:ascii="Times New Roman" w:hAnsi="Times New Roman" w:eastAsia="方正仿宋简体" w:cs="Times New Roman"/>
                <w:b/>
                <w:bCs/>
                <w:spacing w:val="-17"/>
                <w:sz w:val="21"/>
                <w:szCs w:val="21"/>
                <w:lang w:val="en-US" w:eastAsia="zh-CN"/>
              </w:rPr>
              <w:t>5</w:t>
            </w:r>
            <w:r>
              <w:rPr>
                <w:rFonts w:hint="default" w:ascii="Times New Roman" w:hAnsi="Times New Roman" w:eastAsia="方正仿宋简体" w:cs="Times New Roman"/>
                <w:b/>
                <w:bCs/>
                <w:spacing w:val="-17"/>
                <w:sz w:val="21"/>
                <w:szCs w:val="21"/>
              </w:rPr>
              <w:t>年以上</w:t>
            </w:r>
            <w:r>
              <w:rPr>
                <w:rFonts w:hint="default" w:ascii="Times New Roman" w:hAnsi="Times New Roman" w:eastAsia="方正仿宋简体" w:cs="Times New Roman"/>
                <w:b/>
                <w:bCs/>
                <w:spacing w:val="-17"/>
                <w:sz w:val="21"/>
                <w:szCs w:val="21"/>
                <w:lang w:val="en-US" w:eastAsia="zh-CN"/>
              </w:rPr>
              <w:t>乡镇</w:t>
            </w:r>
            <w:r>
              <w:rPr>
                <w:rFonts w:hint="default" w:ascii="Times New Roman" w:hAnsi="Times New Roman" w:eastAsia="方正仿宋简体" w:cs="Times New Roman"/>
                <w:b/>
                <w:bCs/>
                <w:spacing w:val="-17"/>
                <w:sz w:val="21"/>
                <w:szCs w:val="21"/>
              </w:rPr>
              <w:t>工作经历</w:t>
            </w:r>
          </w:p>
        </w:tc>
        <w:tc>
          <w:tcPr>
            <w:tcW w:w="114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阆中市动物</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卫生监督所</w:t>
            </w:r>
          </w:p>
        </w:tc>
        <w:tc>
          <w:tcPr>
            <w:tcW w:w="76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参公</w:t>
            </w: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1</w:t>
            </w:r>
          </w:p>
        </w:tc>
        <w:tc>
          <w:tcPr>
            <w:tcW w:w="134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default" w:ascii="Times New Roman" w:hAnsi="Times New Roman" w:eastAsia="方正仿宋简体" w:cs="Times New Roman"/>
                <w:b/>
                <w:bCs/>
                <w:color w:val="auto"/>
                <w:sz w:val="21"/>
                <w:szCs w:val="21"/>
                <w:lang w:val="en-US" w:eastAsia="zh-CN"/>
              </w:rPr>
              <w:t>09</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eastAsia" w:ascii="Times New Roman" w:hAnsi="Times New Roman" w:eastAsia="方正仿宋简体" w:cs="Times New Roman"/>
                <w:b/>
                <w:bCs/>
                <w:spacing w:val="-11"/>
                <w:sz w:val="21"/>
                <w:szCs w:val="21"/>
                <w:lang w:val="en-US" w:eastAsia="zh-CN"/>
              </w:rPr>
              <w:t>一级科员</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3</w:t>
            </w:r>
            <w:r>
              <w:rPr>
                <w:rFonts w:hint="default" w:ascii="Times New Roman" w:hAnsi="Times New Roman" w:eastAsia="方正仿宋简体" w:cs="Times New Roman"/>
                <w:b/>
                <w:bCs/>
                <w:sz w:val="21"/>
                <w:szCs w:val="21"/>
                <w:lang w:val="en-US" w:eastAsia="zh-CN"/>
              </w:rPr>
              <w:t>0</w:t>
            </w:r>
            <w:r>
              <w:rPr>
                <w:rFonts w:hint="default" w:ascii="Times New Roman" w:hAnsi="Times New Roman" w:eastAsia="方正仿宋简体" w:cs="Times New Roman"/>
                <w:b/>
                <w:bCs/>
                <w:sz w:val="21"/>
                <w:szCs w:val="21"/>
              </w:rPr>
              <w:t>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rPr>
              <w:t>具有3年以上</w:t>
            </w:r>
            <w:r>
              <w:rPr>
                <w:rFonts w:hint="default" w:ascii="Times New Roman" w:hAnsi="Times New Roman" w:eastAsia="方正仿宋简体" w:cs="Times New Roman"/>
                <w:b/>
                <w:bCs/>
                <w:spacing w:val="-17"/>
                <w:sz w:val="21"/>
                <w:szCs w:val="21"/>
                <w:lang w:val="en-US" w:eastAsia="zh-CN"/>
              </w:rPr>
              <w:t>乡镇</w:t>
            </w:r>
            <w:r>
              <w:rPr>
                <w:rFonts w:hint="default" w:ascii="Times New Roman" w:hAnsi="Times New Roman" w:eastAsia="方正仿宋简体" w:cs="Times New Roman"/>
                <w:b/>
                <w:bCs/>
                <w:spacing w:val="-17"/>
                <w:sz w:val="21"/>
                <w:szCs w:val="21"/>
              </w:rPr>
              <w:t>工作经历</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eastAsia="zh-CN"/>
              </w:rPr>
              <w:t>阆中市老干部</w:t>
            </w:r>
          </w:p>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eastAsia="zh-CN"/>
              </w:rPr>
              <w:t>活动中心</w:t>
            </w:r>
          </w:p>
        </w:tc>
        <w:tc>
          <w:tcPr>
            <w:tcW w:w="76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eastAsia="zh-CN"/>
              </w:rPr>
              <w:t>参公</w:t>
            </w: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1</w:t>
            </w:r>
          </w:p>
        </w:tc>
        <w:tc>
          <w:tcPr>
            <w:tcW w:w="134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default" w:ascii="Times New Roman" w:hAnsi="Times New Roman" w:eastAsia="方正仿宋简体" w:cs="Times New Roman"/>
                <w:b/>
                <w:bCs/>
                <w:color w:val="auto"/>
                <w:sz w:val="21"/>
                <w:szCs w:val="21"/>
                <w:lang w:val="en-US" w:eastAsia="zh-CN"/>
              </w:rPr>
              <w:t>10</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eastAsia="zh-CN"/>
              </w:rPr>
              <w:t>学士</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35周岁及以下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sz w:val="20"/>
                <w:szCs w:val="20"/>
                <w:lang w:eastAsia="zh-CN"/>
              </w:rPr>
            </w:pPr>
            <w:r>
              <w:rPr>
                <w:rFonts w:hint="default" w:ascii="Times New Roman" w:hAnsi="Times New Roman" w:eastAsia="方正仿宋简体" w:cs="Times New Roman"/>
                <w:b/>
                <w:bCs/>
                <w:spacing w:val="-17"/>
                <w:sz w:val="20"/>
                <w:szCs w:val="20"/>
                <w:lang w:val="en-US" w:eastAsia="zh-CN"/>
              </w:rPr>
              <w:t xml:space="preserve">1. </w:t>
            </w:r>
            <w:r>
              <w:rPr>
                <w:rFonts w:hint="default" w:ascii="Times New Roman" w:hAnsi="Times New Roman" w:eastAsia="方正仿宋简体" w:cs="Times New Roman"/>
                <w:b/>
                <w:bCs/>
                <w:spacing w:val="-17"/>
                <w:sz w:val="20"/>
                <w:szCs w:val="20"/>
              </w:rPr>
              <w:t>具有</w:t>
            </w:r>
            <w:r>
              <w:rPr>
                <w:rFonts w:hint="default" w:ascii="Times New Roman" w:hAnsi="Times New Roman" w:eastAsia="方正仿宋简体" w:cs="Times New Roman"/>
                <w:b/>
                <w:bCs/>
                <w:spacing w:val="-17"/>
                <w:sz w:val="20"/>
                <w:szCs w:val="20"/>
                <w:lang w:val="en-US" w:eastAsia="zh-CN"/>
              </w:rPr>
              <w:t>4</w:t>
            </w:r>
            <w:r>
              <w:rPr>
                <w:rFonts w:hint="default" w:ascii="Times New Roman" w:hAnsi="Times New Roman" w:eastAsia="方正仿宋简体" w:cs="Times New Roman"/>
                <w:b/>
                <w:bCs/>
                <w:spacing w:val="-17"/>
                <w:sz w:val="20"/>
                <w:szCs w:val="20"/>
              </w:rPr>
              <w:t>年以上工作经历</w:t>
            </w:r>
            <w:r>
              <w:rPr>
                <w:rFonts w:hint="default" w:ascii="Times New Roman" w:hAnsi="Times New Roman" w:eastAsia="方正仿宋简体" w:cs="Times New Roman"/>
                <w:b/>
                <w:bCs/>
                <w:spacing w:val="-17"/>
                <w:sz w:val="20"/>
                <w:szCs w:val="20"/>
                <w:lang w:eastAsia="zh-CN"/>
              </w:rPr>
              <w:t>；</w:t>
            </w:r>
          </w:p>
          <w:p>
            <w:pPr>
              <w:keepNext w:val="0"/>
              <w:keepLines w:val="0"/>
              <w:pageBreakBefore w:val="0"/>
              <w:tabs>
                <w:tab w:val="left" w:pos="891"/>
              </w:tabs>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2.</w:t>
            </w:r>
            <w:r>
              <w:rPr>
                <w:rFonts w:hint="eastAsia" w:ascii="Times New Roman" w:hAnsi="Times New Roman" w:eastAsia="方正仿宋简体" w:cs="Times New Roman"/>
                <w:b/>
                <w:bCs/>
                <w:spacing w:val="-17"/>
                <w:sz w:val="21"/>
                <w:szCs w:val="21"/>
                <w:lang w:val="en-US" w:eastAsia="zh-CN"/>
              </w:rPr>
              <w:t xml:space="preserve"> </w:t>
            </w:r>
            <w:r>
              <w:rPr>
                <w:rFonts w:hint="default" w:ascii="Times New Roman" w:hAnsi="Times New Roman" w:eastAsia="方正仿宋简体" w:cs="Times New Roman"/>
                <w:b/>
                <w:bCs/>
                <w:spacing w:val="-17"/>
                <w:sz w:val="21"/>
                <w:szCs w:val="21"/>
                <w:lang w:eastAsia="zh-CN"/>
              </w:rPr>
              <w:t>中共党员</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阆中市内</w:t>
            </w:r>
          </w:p>
        </w:tc>
        <w:tc>
          <w:tcPr>
            <w:tcW w:w="57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kern w:val="2"/>
                <w:sz w:val="21"/>
                <w:szCs w:val="21"/>
                <w:lang w:val="en-US" w:eastAsia="zh-CN" w:bidi="ar-SA"/>
              </w:rPr>
              <w:t>中共阆中市委目标绩效管理办公室</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kern w:val="2"/>
                <w:sz w:val="21"/>
                <w:szCs w:val="21"/>
                <w:lang w:val="en-US" w:eastAsia="zh-CN" w:bidi="ar-SA"/>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11</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eastAsia="zh-CN"/>
              </w:rPr>
              <w:t>一级科员</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val="en-US" w:eastAsia="zh-CN"/>
              </w:rPr>
              <w:t>学士</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sz w:val="21"/>
                <w:szCs w:val="21"/>
                <w:lang w:val="en-US" w:eastAsia="zh-CN"/>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南充市内</w:t>
            </w:r>
          </w:p>
        </w:tc>
        <w:tc>
          <w:tcPr>
            <w:tcW w:w="5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auto"/>
                <w:kern w:val="2"/>
                <w:sz w:val="21"/>
                <w:szCs w:val="21"/>
                <w:u w:val="none"/>
                <w:lang w:val="en-US" w:eastAsia="zh-CN" w:bidi="ar"/>
              </w:rPr>
            </w:pPr>
            <w:r>
              <w:rPr>
                <w:rFonts w:hint="default" w:ascii="Times New Roman" w:hAnsi="Times New Roman" w:eastAsia="方正仿宋_GBK" w:cs="Times New Roman"/>
                <w:b/>
                <w:bCs/>
                <w:color w:val="auto"/>
                <w:kern w:val="2"/>
                <w:sz w:val="21"/>
                <w:szCs w:val="21"/>
                <w:u w:val="none"/>
                <w:lang w:val="en-US" w:eastAsia="zh-CN" w:bidi="ar"/>
              </w:rPr>
              <w:t>阆中市劳动保障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_GBK" w:cs="Times New Roman"/>
                <w:b/>
                <w:bCs/>
                <w:color w:val="auto"/>
                <w:kern w:val="2"/>
                <w:sz w:val="21"/>
                <w:szCs w:val="21"/>
                <w:u w:val="none"/>
                <w:lang w:val="en-US" w:eastAsia="zh-CN" w:bidi="ar"/>
              </w:rPr>
              <w:t>监察大队</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Style w:val="9"/>
                <w:rFonts w:hint="default" w:ascii="Times New Roman" w:hAnsi="Times New Roman" w:cs="Times New Roman"/>
                <w:sz w:val="21"/>
                <w:szCs w:val="21"/>
                <w:lang w:val="en-US" w:eastAsia="zh-CN" w:bidi="ar"/>
              </w:rPr>
              <w:t>参公</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rPr>
            </w:pPr>
            <w:r>
              <w:rPr>
                <w:rFonts w:hint="default" w:ascii="Times New Roman" w:hAnsi="Times New Roman" w:eastAsia="宋体" w:cs="Times New Roman"/>
                <w:b/>
                <w:bCs/>
                <w:i w:val="0"/>
                <w:iCs w:val="0"/>
                <w:color w:val="000000"/>
                <w:kern w:val="0"/>
                <w:sz w:val="21"/>
                <w:szCs w:val="21"/>
                <w:u w:val="none"/>
                <w:lang w:val="en-US" w:eastAsia="zh-CN" w:bidi="ar"/>
              </w:rPr>
              <w:t>1</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12</w:t>
            </w:r>
          </w:p>
        </w:tc>
        <w:tc>
          <w:tcPr>
            <w:tcW w:w="12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eastAsia="zh-CN"/>
              </w:rPr>
              <w:t>一级科员</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35周岁及以下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sz w:val="21"/>
                <w:szCs w:val="21"/>
                <w:lang w:val="en-US" w:eastAsia="zh-CN"/>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南充市内</w:t>
            </w:r>
          </w:p>
        </w:tc>
        <w:tc>
          <w:tcPr>
            <w:tcW w:w="5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阆中市人民</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政府办公室</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13</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pacing w:val="-11"/>
                <w:kern w:val="2"/>
                <w:sz w:val="21"/>
                <w:szCs w:val="21"/>
                <w:lang w:val="en-US" w:eastAsia="zh-CN" w:bidi="ar-SA"/>
              </w:rPr>
            </w:pPr>
            <w:r>
              <w:rPr>
                <w:rFonts w:hint="eastAsia" w:ascii="Times New Roman" w:hAnsi="Times New Roman" w:eastAsia="方正仿宋简体" w:cs="Times New Roman"/>
                <w:b/>
                <w:bCs/>
                <w:spacing w:val="-11"/>
                <w:sz w:val="21"/>
                <w:szCs w:val="21"/>
                <w:lang w:val="en-US" w:eastAsia="zh-CN"/>
              </w:rPr>
              <w:t>一级科员</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阆中市发展和</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改革局</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行政机关</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14</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科员及以下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jc w:val="center"/>
        </w:trPr>
        <w:tc>
          <w:tcPr>
            <w:tcW w:w="19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0"/>
                <w:sz w:val="21"/>
                <w:szCs w:val="21"/>
                <w:lang w:bidi="ar"/>
              </w:rPr>
            </w:pPr>
            <w:r>
              <w:rPr>
                <w:rFonts w:hint="default" w:ascii="Times New Roman" w:hAnsi="Times New Roman" w:eastAsia="方正仿宋简体" w:cs="Times New Roman"/>
                <w:b/>
                <w:bCs/>
                <w:sz w:val="21"/>
                <w:szCs w:val="21"/>
                <w:lang w:val="en-US" w:eastAsia="zh-CN"/>
              </w:rPr>
              <w:t>阆中市</w:t>
            </w:r>
            <w:r>
              <w:rPr>
                <w:rFonts w:hint="default" w:ascii="Times New Roman" w:hAnsi="Times New Roman" w:eastAsia="方正仿宋简体" w:cs="Times New Roman"/>
                <w:b/>
                <w:bCs/>
                <w:color w:val="auto"/>
                <w:kern w:val="0"/>
                <w:sz w:val="21"/>
                <w:szCs w:val="21"/>
                <w:lang w:bidi="ar"/>
              </w:rPr>
              <w:t>应急管理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0"/>
                <w:sz w:val="21"/>
                <w:szCs w:val="21"/>
                <w:lang w:bidi="ar"/>
              </w:rPr>
            </w:pPr>
            <w:r>
              <w:rPr>
                <w:rFonts w:hint="default" w:ascii="Times New Roman" w:hAnsi="Times New Roman" w:eastAsia="方正仿宋简体" w:cs="Times New Roman"/>
                <w:b/>
                <w:bCs/>
                <w:color w:val="auto"/>
                <w:kern w:val="0"/>
                <w:sz w:val="21"/>
                <w:szCs w:val="21"/>
                <w:lang w:bidi="ar"/>
              </w:rPr>
              <w:t>综合行政执法大队</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_GBK" w:cs="Times New Roman"/>
                <w:b/>
                <w:bCs/>
                <w:sz w:val="21"/>
                <w:szCs w:val="21"/>
                <w:lang w:eastAsia="zh-CN"/>
              </w:rPr>
              <w:t>参公</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cs="Times New Roman"/>
                <w:b/>
                <w:bCs/>
                <w:i w:val="0"/>
                <w:iCs w:val="0"/>
                <w:color w:val="000000"/>
                <w:kern w:val="0"/>
                <w:sz w:val="21"/>
                <w:szCs w:val="21"/>
                <w:u w:val="none"/>
                <w:lang w:val="en-US" w:eastAsia="zh-CN" w:bidi="ar"/>
              </w:rPr>
              <w:t>2</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15</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40周岁以下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阆中市人民政府</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地方志办公室</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16</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科员及以下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学士</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b/>
                <w:bCs/>
                <w:sz w:val="21"/>
                <w:szCs w:val="21"/>
                <w:lang w:val="en-US" w:eastAsia="zh-CN"/>
              </w:rPr>
              <w:t>阆中市</w:t>
            </w:r>
            <w:r>
              <w:rPr>
                <w:rFonts w:hint="default" w:ascii="Times New Roman" w:hAnsi="Times New Roman" w:eastAsia="方正仿宋简体" w:cs="Times New Roman"/>
                <w:b/>
                <w:bCs/>
                <w:sz w:val="21"/>
                <w:szCs w:val="21"/>
                <w:lang w:eastAsia="zh-CN"/>
              </w:rPr>
              <w:t>大数据中心</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eastAsia="zh-CN"/>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17</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eastAsia="zh-CN"/>
              </w:rPr>
              <w:t>计算机科学与技术、会计学、软件工程</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eastAsia="zh-CN"/>
              </w:rPr>
              <w:t>会计学专业的</w:t>
            </w:r>
            <w:r>
              <w:rPr>
                <w:rFonts w:hint="default" w:ascii="Times New Roman" w:hAnsi="Times New Roman" w:eastAsia="方正仿宋简体" w:cs="Times New Roman"/>
                <w:b/>
                <w:bCs/>
                <w:spacing w:val="-17"/>
                <w:sz w:val="21"/>
                <w:szCs w:val="21"/>
                <w:lang w:val="en-US" w:eastAsia="zh-CN"/>
              </w:rPr>
              <w:t>需</w:t>
            </w:r>
            <w:r>
              <w:rPr>
                <w:rFonts w:hint="default" w:ascii="Times New Roman" w:hAnsi="Times New Roman" w:eastAsia="方正仿宋简体" w:cs="Times New Roman"/>
                <w:b/>
                <w:bCs/>
                <w:spacing w:val="-17"/>
                <w:sz w:val="21"/>
                <w:szCs w:val="21"/>
              </w:rPr>
              <w:t>具有</w:t>
            </w:r>
            <w:r>
              <w:rPr>
                <w:rFonts w:hint="default" w:ascii="Times New Roman" w:hAnsi="Times New Roman" w:eastAsia="方正仿宋简体" w:cs="Times New Roman"/>
                <w:b/>
                <w:bCs/>
                <w:spacing w:val="-17"/>
                <w:sz w:val="21"/>
                <w:szCs w:val="21"/>
                <w:lang w:eastAsia="zh-CN"/>
              </w:rPr>
              <w:t>会计资格证</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阆中市医疗</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保障中心</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18</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kern w:val="2"/>
                <w:sz w:val="21"/>
                <w:szCs w:val="21"/>
                <w:lang w:val="en-US" w:eastAsia="zh-CN" w:bidi="ar-SA"/>
              </w:rPr>
            </w:pPr>
            <w:r>
              <w:rPr>
                <w:rFonts w:hint="default" w:ascii="Times New Roman" w:hAnsi="Times New Roman" w:eastAsia="方正仿宋简体" w:cs="Times New Roman"/>
                <w:b/>
                <w:bCs/>
                <w:spacing w:val="-11"/>
                <w:sz w:val="21"/>
                <w:szCs w:val="21"/>
                <w:lang w:val="en-US" w:eastAsia="zh-CN"/>
              </w:rPr>
              <w:t>一级科员</w:t>
            </w:r>
          </w:p>
        </w:tc>
        <w:tc>
          <w:tcPr>
            <w:tcW w:w="9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40周岁</w:t>
            </w:r>
            <w:r>
              <w:rPr>
                <w:rFonts w:hint="default" w:ascii="Times New Roman" w:hAnsi="Times New Roman" w:eastAsia="方正仿宋简体" w:cs="Times New Roman"/>
                <w:b/>
                <w:bCs/>
                <w:sz w:val="21"/>
                <w:szCs w:val="21"/>
              </w:rPr>
              <w:t>及</w:t>
            </w:r>
            <w:r>
              <w:rPr>
                <w:rFonts w:hint="default" w:ascii="Times New Roman" w:hAnsi="Times New Roman" w:eastAsia="方正仿宋简体" w:cs="Times New Roman"/>
                <w:b/>
                <w:bCs/>
                <w:sz w:val="21"/>
                <w:szCs w:val="21"/>
                <w:lang w:val="en-US" w:eastAsia="zh-CN"/>
              </w:rPr>
              <w:t>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eastAsia="zh-CN"/>
              </w:rPr>
            </w:pPr>
            <w:r>
              <w:rPr>
                <w:rFonts w:hint="default" w:ascii="Times New Roman" w:hAnsi="Times New Roman" w:eastAsia="仿宋_GB2312" w:cs="Times New Roman"/>
                <w:b/>
                <w:bCs/>
                <w:color w:val="auto"/>
                <w:sz w:val="21"/>
                <w:szCs w:val="21"/>
                <w:lang w:eastAsia="zh-CN"/>
              </w:rPr>
              <w:t>阆中市城乡居民</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2"/>
                <w:sz w:val="21"/>
                <w:szCs w:val="21"/>
                <w:lang w:val="en-US" w:eastAsia="zh-CN" w:bidi="ar-SA"/>
              </w:rPr>
            </w:pPr>
            <w:r>
              <w:rPr>
                <w:rFonts w:hint="default" w:ascii="Times New Roman" w:hAnsi="Times New Roman" w:eastAsia="仿宋_GB2312" w:cs="Times New Roman"/>
                <w:b/>
                <w:bCs/>
                <w:color w:val="auto"/>
                <w:sz w:val="21"/>
                <w:szCs w:val="21"/>
                <w:lang w:eastAsia="zh-CN"/>
              </w:rPr>
              <w:t>社会养老保险局</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2"/>
                <w:sz w:val="21"/>
                <w:szCs w:val="21"/>
                <w:lang w:val="en-US" w:eastAsia="zh-CN" w:bidi="ar-SA"/>
              </w:rPr>
            </w:pPr>
            <w:r>
              <w:rPr>
                <w:rFonts w:hint="default" w:ascii="Times New Roman" w:hAnsi="Times New Roman" w:eastAsia="仿宋_GB2312" w:cs="Times New Roman"/>
                <w:b/>
                <w:bCs/>
                <w:color w:val="auto"/>
                <w:sz w:val="21"/>
                <w:szCs w:val="21"/>
                <w:lang w:eastAsia="zh-CN"/>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val="en-US" w:eastAsia="zh-CN"/>
              </w:rPr>
            </w:pPr>
            <w:r>
              <w:rPr>
                <w:rFonts w:hint="default" w:ascii="Times New Roman" w:hAnsi="Times New Roman" w:eastAsia="仿宋_GB2312" w:cs="Times New Roman"/>
                <w:b/>
                <w:bCs/>
                <w:color w:val="auto"/>
                <w:sz w:val="21"/>
                <w:szCs w:val="21"/>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19</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2"/>
                <w:sz w:val="21"/>
                <w:szCs w:val="21"/>
                <w:lang w:val="en-US" w:eastAsia="zh-CN" w:bidi="ar-SA"/>
              </w:rPr>
            </w:pPr>
            <w:r>
              <w:rPr>
                <w:rFonts w:hint="default" w:ascii="Times New Roman" w:hAnsi="Times New Roman" w:eastAsia="仿宋_GB2312" w:cs="Times New Roman"/>
                <w:b/>
                <w:bCs/>
                <w:color w:val="auto"/>
                <w:sz w:val="21"/>
                <w:szCs w:val="21"/>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2"/>
                <w:sz w:val="21"/>
                <w:szCs w:val="21"/>
                <w:lang w:val="en-US" w:eastAsia="zh-CN" w:bidi="ar-SA"/>
              </w:rPr>
            </w:pPr>
            <w:r>
              <w:rPr>
                <w:rFonts w:hint="default" w:ascii="Times New Roman" w:hAnsi="Times New Roman" w:eastAsia="仿宋_GB2312" w:cs="Times New Roman"/>
                <w:b/>
                <w:bCs/>
                <w:color w:val="auto"/>
                <w:sz w:val="21"/>
                <w:szCs w:val="21"/>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40</w:t>
            </w:r>
            <w:r>
              <w:rPr>
                <w:rFonts w:hint="default" w:ascii="Times New Roman" w:hAnsi="Times New Roman" w:eastAsia="方正仿宋简体" w:cs="Times New Roman"/>
                <w:b/>
                <w:bCs/>
                <w:color w:val="auto"/>
                <w:sz w:val="21"/>
                <w:szCs w:val="21"/>
              </w:rPr>
              <w:t>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bCs/>
                <w:color w:val="auto"/>
                <w:spacing w:val="-17"/>
                <w:kern w:val="2"/>
                <w:sz w:val="21"/>
                <w:szCs w:val="21"/>
                <w:lang w:val="en-US" w:eastAsia="zh-CN" w:bidi="ar-SA"/>
              </w:rPr>
            </w:pPr>
            <w:r>
              <w:rPr>
                <w:rFonts w:hint="default" w:ascii="Times New Roman" w:hAnsi="Times New Roman" w:eastAsia="方正仿宋简体" w:cs="Times New Roman"/>
                <w:b/>
                <w:bCs/>
                <w:color w:val="auto"/>
                <w:spacing w:val="-17"/>
                <w:sz w:val="21"/>
                <w:szCs w:val="21"/>
                <w:lang w:val="en-US" w:eastAsia="zh-CN"/>
              </w:rPr>
              <w:t>无</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四川省内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66" w:type="dxa"/>
            <w:vMerge w:val="restart"/>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eastAsia="zh-CN"/>
              </w:rPr>
            </w:pPr>
            <w:r>
              <w:rPr>
                <w:rFonts w:hint="default" w:ascii="Times New Roman" w:hAnsi="Times New Roman" w:eastAsia="方正仿宋简体" w:cs="Times New Roman"/>
                <w:b/>
                <w:bCs/>
                <w:color w:val="auto"/>
                <w:sz w:val="21"/>
                <w:szCs w:val="21"/>
                <w:lang w:eastAsia="zh-CN"/>
              </w:rPr>
              <w:t>阆中市综合行政执法局执法大队</w:t>
            </w:r>
          </w:p>
        </w:tc>
        <w:tc>
          <w:tcPr>
            <w:tcW w:w="7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eastAsia="zh-CN"/>
              </w:rPr>
            </w:pPr>
            <w:r>
              <w:rPr>
                <w:rFonts w:hint="default" w:ascii="Times New Roman" w:hAnsi="Times New Roman" w:eastAsia="方正仿宋_GBK" w:cs="Times New Roman"/>
                <w:b/>
                <w:bCs/>
                <w:sz w:val="21"/>
                <w:szCs w:val="21"/>
                <w:lang w:eastAsia="zh-CN"/>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20</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kern w:val="2"/>
                <w:sz w:val="21"/>
                <w:szCs w:val="21"/>
                <w:lang w:val="en-US" w:eastAsia="zh-CN" w:bidi="ar-SA"/>
              </w:rPr>
            </w:pPr>
            <w:r>
              <w:rPr>
                <w:rFonts w:hint="default" w:ascii="Times New Roman" w:hAnsi="Times New Roman" w:eastAsia="方正仿宋简体" w:cs="Times New Roman"/>
                <w:b/>
                <w:bCs/>
                <w:spacing w:val="-11"/>
                <w:sz w:val="21"/>
                <w:szCs w:val="21"/>
                <w:lang w:val="en-US" w:eastAsia="zh-CN"/>
              </w:rPr>
              <w:t>四级主办及以下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财务类</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rPr>
              <w:t>具有3年以上基层工作经历</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66" w:type="dxa"/>
            <w:vMerge w:val="continue"/>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eastAsia="zh-CN"/>
              </w:rPr>
            </w:pPr>
          </w:p>
        </w:tc>
        <w:tc>
          <w:tcPr>
            <w:tcW w:w="760" w:type="dxa"/>
            <w:vMerge w:val="continue"/>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eastAsia="zh-CN"/>
              </w:rPr>
            </w:pP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eastAsia="zh-CN"/>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21</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kern w:val="2"/>
                <w:sz w:val="21"/>
                <w:szCs w:val="21"/>
                <w:lang w:val="en-US" w:eastAsia="zh-CN" w:bidi="ar-SA"/>
              </w:rPr>
            </w:pPr>
            <w:r>
              <w:rPr>
                <w:rFonts w:hint="default" w:ascii="Times New Roman" w:hAnsi="Times New Roman" w:eastAsia="方正仿宋简体" w:cs="Times New Roman"/>
                <w:b/>
                <w:bCs/>
                <w:spacing w:val="-11"/>
                <w:sz w:val="21"/>
                <w:szCs w:val="21"/>
                <w:lang w:val="en-US" w:eastAsia="zh-CN"/>
              </w:rPr>
              <w:t>四级主办及以下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eastAsia="zh-CN"/>
              </w:rPr>
            </w:pPr>
            <w:r>
              <w:rPr>
                <w:rFonts w:hint="default" w:ascii="Times New Roman" w:hAnsi="Times New Roman" w:eastAsia="方正仿宋简体" w:cs="Times New Roman"/>
                <w:b/>
                <w:bCs/>
                <w:color w:val="auto"/>
                <w:sz w:val="21"/>
                <w:szCs w:val="21"/>
                <w:lang w:eastAsia="zh-CN"/>
              </w:rPr>
              <w:t>法律、建筑、</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eastAsia="zh-CN"/>
              </w:rPr>
              <w:t>工程造价</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35周岁及以下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color w:val="auto"/>
                <w:spacing w:val="-17"/>
                <w:kern w:val="2"/>
                <w:sz w:val="21"/>
                <w:szCs w:val="21"/>
                <w:lang w:val="en-US" w:eastAsia="zh-CN" w:bidi="ar-SA"/>
              </w:rPr>
            </w:pPr>
            <w:r>
              <w:rPr>
                <w:rFonts w:hint="default" w:ascii="Times New Roman" w:hAnsi="Times New Roman" w:eastAsia="方正仿宋简体" w:cs="Times New Roman"/>
                <w:b/>
                <w:bCs/>
                <w:color w:val="auto"/>
                <w:spacing w:val="-17"/>
                <w:sz w:val="21"/>
                <w:szCs w:val="21"/>
              </w:rPr>
              <w:t>具有3年以上基层工作经历</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四川省内</w:t>
            </w:r>
          </w:p>
        </w:tc>
        <w:tc>
          <w:tcPr>
            <w:tcW w:w="576"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66" w:type="dxa"/>
            <w:vMerge w:val="continue"/>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eastAsia="zh-CN"/>
              </w:rPr>
            </w:pPr>
          </w:p>
        </w:tc>
        <w:tc>
          <w:tcPr>
            <w:tcW w:w="760" w:type="dxa"/>
            <w:vMerge w:val="continue"/>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lang w:eastAsia="zh-CN"/>
              </w:rPr>
            </w:pP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3</w:t>
            </w:r>
          </w:p>
        </w:tc>
        <w:tc>
          <w:tcPr>
            <w:tcW w:w="134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eastAsia="zh-CN"/>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22</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kern w:val="2"/>
                <w:sz w:val="21"/>
                <w:szCs w:val="21"/>
                <w:lang w:val="en-US" w:eastAsia="zh-CN" w:bidi="ar-SA"/>
              </w:rPr>
            </w:pPr>
            <w:r>
              <w:rPr>
                <w:rFonts w:hint="default" w:ascii="Times New Roman" w:hAnsi="Times New Roman" w:eastAsia="方正仿宋简体" w:cs="Times New Roman"/>
                <w:b/>
                <w:bCs/>
                <w:spacing w:val="-11"/>
                <w:sz w:val="21"/>
                <w:szCs w:val="21"/>
                <w:lang w:val="en-US" w:eastAsia="zh-CN"/>
              </w:rPr>
              <w:t>四级主办及以下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35周岁及以下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rPr>
              <w:t>具有3年以上基层工作经历</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2" w:hRule="atLeast"/>
          <w:jc w:val="center"/>
        </w:trPr>
        <w:tc>
          <w:tcPr>
            <w:tcW w:w="196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rPr>
            </w:pPr>
            <w:r>
              <w:rPr>
                <w:rFonts w:hint="default" w:ascii="Times New Roman" w:hAnsi="Times New Roman" w:eastAsia="方正仿宋简体" w:cs="Times New Roman"/>
                <w:b/>
                <w:bCs/>
                <w:color w:val="auto"/>
                <w:sz w:val="21"/>
                <w:szCs w:val="21"/>
              </w:rPr>
              <w:t>阆中市市场监督</w:t>
            </w:r>
          </w:p>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管理执法大队</w:t>
            </w:r>
          </w:p>
        </w:tc>
        <w:tc>
          <w:tcPr>
            <w:tcW w:w="76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参公</w:t>
            </w: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5</w:t>
            </w:r>
          </w:p>
        </w:tc>
        <w:tc>
          <w:tcPr>
            <w:tcW w:w="134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Style w:val="9"/>
                <w:rFonts w:hint="default" w:ascii="Times New Roman" w:hAnsi="Times New Roman" w:cs="Times New Roman"/>
                <w:color w:val="auto"/>
                <w:sz w:val="21"/>
                <w:szCs w:val="21"/>
                <w:lang w:val="en-US" w:eastAsia="zh-CN" w:bidi="ar"/>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23</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四级主办及以下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35周岁及以下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color w:val="auto"/>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color w:val="auto"/>
                <w:sz w:val="21"/>
                <w:szCs w:val="21"/>
                <w:lang w:val="en-US" w:eastAsia="zh-CN" w:bidi="ar"/>
              </w:rPr>
            </w:pPr>
            <w:r>
              <w:rPr>
                <w:rStyle w:val="9"/>
                <w:rFonts w:hint="default" w:ascii="Times New Roman" w:hAnsi="Times New Roman" w:cs="Times New Roman"/>
                <w:color w:val="auto"/>
                <w:sz w:val="21"/>
                <w:szCs w:val="21"/>
                <w:lang w:val="en-US" w:eastAsia="zh-CN" w:bidi="ar"/>
              </w:rPr>
              <w:t>阆中市交通运输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auto"/>
                <w:kern w:val="2"/>
                <w:sz w:val="21"/>
                <w:szCs w:val="21"/>
                <w:u w:val="none"/>
                <w:lang w:val="en-US" w:eastAsia="zh-CN" w:bidi="ar"/>
              </w:rPr>
            </w:pPr>
            <w:r>
              <w:rPr>
                <w:rStyle w:val="9"/>
                <w:rFonts w:hint="default" w:ascii="Times New Roman" w:hAnsi="Times New Roman" w:cs="Times New Roman"/>
                <w:color w:val="auto"/>
                <w:sz w:val="21"/>
                <w:szCs w:val="21"/>
                <w:lang w:val="en-US" w:eastAsia="zh-CN" w:bidi="ar"/>
              </w:rPr>
              <w:t>综合行政执法大队</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Style w:val="9"/>
                <w:rFonts w:hint="default" w:ascii="Times New Roman" w:hAnsi="Times New Roman" w:cs="Times New Roman"/>
                <w:sz w:val="21"/>
                <w:szCs w:val="21"/>
                <w:lang w:val="en-US" w:eastAsia="zh-CN" w:bidi="ar"/>
              </w:rPr>
              <w:t>参公</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cs="Times New Roman"/>
                <w:b/>
                <w:bCs/>
                <w:i w:val="0"/>
                <w:iCs w:val="0"/>
                <w:color w:val="000000"/>
                <w:kern w:val="0"/>
                <w:sz w:val="21"/>
                <w:szCs w:val="21"/>
                <w:u w:val="none"/>
                <w:lang w:val="en-US" w:eastAsia="zh-CN" w:bidi="ar"/>
              </w:rPr>
              <w:t>3</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color w:val="auto"/>
                <w:sz w:val="21"/>
                <w:szCs w:val="21"/>
                <w:lang w:val="en-US" w:eastAsia="zh-CN" w:bidi="ar"/>
              </w:rPr>
            </w:pPr>
            <w:r>
              <w:rPr>
                <w:rStyle w:val="9"/>
                <w:rFonts w:hint="default" w:ascii="Times New Roman" w:hAnsi="Times New Roman" w:cs="Times New Roman"/>
                <w:color w:val="auto"/>
                <w:sz w:val="21"/>
                <w:szCs w:val="21"/>
                <w:lang w:val="en-US" w:eastAsia="zh-CN" w:bidi="ar"/>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w:t>
            </w:r>
            <w:r>
              <w:rPr>
                <w:rFonts w:hint="eastAsia" w:ascii="Times New Roman" w:hAnsi="Times New Roman" w:eastAsia="方正仿宋简体" w:cs="Times New Roman"/>
                <w:b/>
                <w:bCs/>
                <w:color w:val="auto"/>
                <w:sz w:val="21"/>
                <w:szCs w:val="21"/>
                <w:lang w:val="en-US" w:eastAsia="zh-CN"/>
              </w:rPr>
              <w:t>4</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四级主办及以下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40周岁</w:t>
            </w:r>
            <w:r>
              <w:rPr>
                <w:rFonts w:hint="default" w:ascii="Times New Roman" w:hAnsi="Times New Roman" w:eastAsia="方正仿宋简体" w:cs="Times New Roman"/>
                <w:b/>
                <w:bCs/>
                <w:sz w:val="21"/>
                <w:szCs w:val="21"/>
              </w:rPr>
              <w:t>及</w:t>
            </w:r>
            <w:r>
              <w:rPr>
                <w:rFonts w:hint="default" w:ascii="Times New Roman" w:hAnsi="Times New Roman" w:eastAsia="方正仿宋简体" w:cs="Times New Roman"/>
                <w:b/>
                <w:bCs/>
                <w:sz w:val="21"/>
                <w:szCs w:val="21"/>
                <w:lang w:val="en-US" w:eastAsia="zh-CN"/>
              </w:rPr>
              <w:t>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sz w:val="21"/>
                <w:szCs w:val="21"/>
                <w:lang w:eastAsia="zh-CN"/>
              </w:rPr>
            </w:pPr>
            <w:r>
              <w:rPr>
                <w:rFonts w:hint="default" w:ascii="Times New Roman" w:hAnsi="Times New Roman" w:eastAsia="方正仿宋简体" w:cs="Times New Roman"/>
                <w:b/>
                <w:bCs/>
                <w:spacing w:val="-17"/>
                <w:sz w:val="21"/>
                <w:szCs w:val="21"/>
                <w:lang w:val="en-US" w:eastAsia="zh-CN"/>
              </w:rPr>
              <w:t xml:space="preserve">1. </w:t>
            </w:r>
            <w:r>
              <w:rPr>
                <w:rFonts w:hint="default" w:ascii="Times New Roman" w:hAnsi="Times New Roman" w:eastAsia="方正仿宋简体" w:cs="Times New Roman"/>
                <w:b/>
                <w:bCs/>
                <w:spacing w:val="-17"/>
                <w:sz w:val="21"/>
                <w:szCs w:val="21"/>
              </w:rPr>
              <w:t>具有</w:t>
            </w:r>
            <w:r>
              <w:rPr>
                <w:rFonts w:hint="default" w:ascii="Times New Roman" w:hAnsi="Times New Roman" w:eastAsia="方正仿宋简体" w:cs="Times New Roman"/>
                <w:b/>
                <w:bCs/>
                <w:spacing w:val="-17"/>
                <w:sz w:val="21"/>
                <w:szCs w:val="21"/>
                <w:lang w:val="en-US" w:eastAsia="zh-CN"/>
              </w:rPr>
              <w:t>2</w:t>
            </w:r>
            <w:r>
              <w:rPr>
                <w:rFonts w:hint="default" w:ascii="Times New Roman" w:hAnsi="Times New Roman" w:eastAsia="方正仿宋简体" w:cs="Times New Roman"/>
                <w:b/>
                <w:bCs/>
                <w:spacing w:val="-17"/>
                <w:sz w:val="21"/>
                <w:szCs w:val="21"/>
              </w:rPr>
              <w:t>年以上基层工作经历</w:t>
            </w:r>
          </w:p>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2. 法律专业优先</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2" w:hRule="atLeast"/>
          <w:jc w:val="center"/>
        </w:trPr>
        <w:tc>
          <w:tcPr>
            <w:tcW w:w="196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Style w:val="9"/>
                <w:rFonts w:hint="default" w:ascii="Times New Roman" w:hAnsi="Times New Roman" w:cs="Times New Roman"/>
                <w:sz w:val="21"/>
                <w:szCs w:val="21"/>
                <w:lang w:val="en-US" w:eastAsia="zh-CN" w:bidi="ar"/>
              </w:rPr>
              <w:t>阆中市文化市场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Style w:val="9"/>
                <w:rFonts w:hint="default" w:ascii="Times New Roman" w:hAnsi="Times New Roman" w:cs="Times New Roman"/>
                <w:sz w:val="21"/>
                <w:szCs w:val="21"/>
                <w:lang w:val="en-US" w:eastAsia="zh-CN" w:bidi="ar"/>
              </w:rPr>
              <w:t>综合行政执法大队</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Style w:val="9"/>
                <w:rFonts w:hint="default" w:ascii="Times New Roman" w:hAnsi="Times New Roman" w:cs="Times New Roman"/>
                <w:sz w:val="21"/>
                <w:szCs w:val="21"/>
                <w:lang w:val="en-US" w:eastAsia="zh-CN" w:bidi="ar"/>
              </w:rPr>
              <w:t>参公</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i w:val="0"/>
                <w:iCs w:val="0"/>
                <w:color w:val="000000"/>
                <w:kern w:val="0"/>
                <w:sz w:val="21"/>
                <w:szCs w:val="21"/>
                <w:u w:val="none"/>
                <w:lang w:val="en-US" w:eastAsia="zh-CN" w:bidi="ar"/>
              </w:rPr>
            </w:pPr>
            <w:r>
              <w:rPr>
                <w:rFonts w:hint="eastAsia" w:ascii="Times New Roman" w:hAnsi="Times New Roman" w:cs="Times New Roman"/>
                <w:b/>
                <w:bCs/>
                <w:i w:val="0"/>
                <w:iCs w:val="0"/>
                <w:color w:val="000000"/>
                <w:kern w:val="0"/>
                <w:sz w:val="21"/>
                <w:szCs w:val="21"/>
                <w:u w:val="none"/>
                <w:lang w:val="en-US" w:eastAsia="zh-CN" w:bidi="ar"/>
              </w:rPr>
              <w:t>1</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color w:val="auto"/>
                <w:sz w:val="21"/>
                <w:szCs w:val="21"/>
                <w:lang w:val="en-US" w:eastAsia="zh-CN" w:bidi="ar"/>
              </w:rPr>
            </w:pPr>
            <w:r>
              <w:rPr>
                <w:rStyle w:val="9"/>
                <w:rFonts w:hint="default" w:ascii="Times New Roman" w:hAnsi="Times New Roman" w:cs="Times New Roman"/>
                <w:color w:val="auto"/>
                <w:sz w:val="21"/>
                <w:szCs w:val="21"/>
                <w:lang w:val="en-US" w:eastAsia="zh-CN" w:bidi="ar"/>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eastAsia" w:ascii="Times New Roman" w:hAnsi="Times New Roman" w:eastAsia="方正仿宋简体" w:cs="Times New Roman"/>
                <w:b/>
                <w:bCs/>
                <w:color w:val="auto"/>
                <w:sz w:val="21"/>
                <w:szCs w:val="21"/>
                <w:lang w:val="en-US" w:eastAsia="zh-CN"/>
              </w:rPr>
              <w:t>25</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kern w:val="2"/>
                <w:sz w:val="21"/>
                <w:szCs w:val="21"/>
                <w:lang w:val="en-US" w:eastAsia="zh-CN" w:bidi="ar-SA"/>
              </w:rPr>
            </w:pPr>
            <w:r>
              <w:rPr>
                <w:rFonts w:hint="default" w:ascii="Times New Roman" w:hAnsi="Times New Roman" w:eastAsia="方正仿宋简体" w:cs="Times New Roman"/>
                <w:b/>
                <w:bCs/>
                <w:spacing w:val="-11"/>
                <w:sz w:val="21"/>
                <w:szCs w:val="21"/>
                <w:lang w:val="en-US" w:eastAsia="zh-CN"/>
              </w:rPr>
              <w:t>四级主办及以下</w:t>
            </w:r>
          </w:p>
        </w:tc>
        <w:tc>
          <w:tcPr>
            <w:tcW w:w="9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Style w:val="9"/>
                <w:rFonts w:hint="default" w:ascii="Times New Roman" w:hAnsi="Times New Roman" w:cs="Times New Roman"/>
                <w:sz w:val="21"/>
                <w:szCs w:val="21"/>
                <w:lang w:val="en-US" w:eastAsia="zh-CN" w:bidi="ar"/>
              </w:rPr>
              <w:t>大学及以上</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Style w:val="9"/>
                <w:rFonts w:hint="default" w:ascii="Times New Roman" w:hAnsi="Times New Roman" w:cs="Times New Roman"/>
                <w:sz w:val="21"/>
                <w:szCs w:val="21"/>
                <w:lang w:val="en-US" w:eastAsia="zh-CN" w:bidi="ar"/>
              </w:rPr>
              <w:t>不限</w:t>
            </w:r>
          </w:p>
        </w:tc>
        <w:tc>
          <w:tcPr>
            <w:tcW w:w="2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Style w:val="9"/>
                <w:rFonts w:hint="default" w:ascii="Times New Roman" w:hAnsi="Times New Roman" w:cs="Times New Roman"/>
                <w:sz w:val="21"/>
                <w:szCs w:val="21"/>
                <w:lang w:val="en-US" w:eastAsia="zh-CN" w:bidi="ar"/>
              </w:rPr>
              <w:t>不限</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Style w:val="9"/>
                <w:rFonts w:hint="default" w:ascii="Times New Roman" w:hAnsi="Times New Roman" w:cs="Times New Roman"/>
                <w:sz w:val="21"/>
                <w:szCs w:val="21"/>
                <w:lang w:val="en-US" w:eastAsia="zh-CN" w:bidi="ar"/>
              </w:rPr>
              <w:t>40周岁及以下</w:t>
            </w:r>
          </w:p>
        </w:tc>
        <w:tc>
          <w:tcPr>
            <w:tcW w:w="28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bCs/>
                <w:color w:val="000000"/>
                <w:spacing w:val="-17"/>
                <w:kern w:val="2"/>
                <w:sz w:val="21"/>
                <w:szCs w:val="21"/>
                <w:u w:val="none"/>
                <w:lang w:val="en-US" w:eastAsia="zh-CN" w:bidi="ar"/>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2" w:hRule="atLeast"/>
          <w:jc w:val="center"/>
        </w:trPr>
        <w:tc>
          <w:tcPr>
            <w:tcW w:w="196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Style w:val="9"/>
                <w:rFonts w:hint="default" w:ascii="Times New Roman" w:hAnsi="Times New Roman" w:cs="Times New Roman"/>
                <w:sz w:val="21"/>
                <w:szCs w:val="21"/>
                <w:lang w:val="en-US" w:eastAsia="zh-CN" w:bidi="ar"/>
              </w:rPr>
              <w:t>参公</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i w:val="0"/>
                <w:iCs w:val="0"/>
                <w:color w:val="000000"/>
                <w:kern w:val="0"/>
                <w:sz w:val="21"/>
                <w:szCs w:val="21"/>
                <w:u w:val="none"/>
                <w:lang w:val="en-US" w:eastAsia="zh-CN" w:bidi="ar"/>
              </w:rPr>
            </w:pPr>
            <w:r>
              <w:rPr>
                <w:rFonts w:hint="eastAsia" w:ascii="Times New Roman" w:hAnsi="Times New Roman" w:cs="Times New Roman"/>
                <w:b/>
                <w:bCs/>
                <w:i w:val="0"/>
                <w:iCs w:val="0"/>
                <w:color w:val="000000"/>
                <w:kern w:val="0"/>
                <w:sz w:val="21"/>
                <w:szCs w:val="21"/>
                <w:u w:val="none"/>
                <w:lang w:val="en-US" w:eastAsia="zh-CN" w:bidi="ar"/>
              </w:rPr>
              <w:t>2</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Style w:val="9"/>
                <w:rFonts w:hint="default" w:ascii="Times New Roman" w:hAnsi="Times New Roman" w:cs="Times New Roman"/>
                <w:color w:val="auto"/>
                <w:sz w:val="21"/>
                <w:szCs w:val="21"/>
                <w:lang w:val="en-US" w:eastAsia="zh-CN" w:bidi="ar"/>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pacing w:val="-20"/>
                <w:kern w:val="2"/>
                <w:sz w:val="21"/>
                <w:szCs w:val="21"/>
                <w:lang w:val="en-US" w:eastAsia="zh-CN" w:bidi="ar-SA"/>
              </w:rPr>
            </w:pPr>
            <w:r>
              <w:rPr>
                <w:rFonts w:hint="eastAsia" w:ascii="Times New Roman" w:hAnsi="Times New Roman" w:eastAsia="方正仿宋简体" w:cs="Times New Roman"/>
                <w:b/>
                <w:bCs/>
                <w:color w:val="auto"/>
                <w:sz w:val="21"/>
                <w:szCs w:val="21"/>
                <w:lang w:val="en-US" w:eastAsia="zh-CN"/>
              </w:rPr>
              <w:t>26</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pacing w:val="-11"/>
                <w:sz w:val="21"/>
                <w:szCs w:val="21"/>
                <w:lang w:val="en-US" w:eastAsia="zh-CN"/>
              </w:rPr>
            </w:pPr>
            <w:r>
              <w:rPr>
                <w:rFonts w:hint="eastAsia" w:ascii="Times New Roman" w:hAnsi="Times New Roman" w:eastAsia="方正仿宋简体" w:cs="Times New Roman"/>
                <w:b/>
                <w:bCs/>
                <w:spacing w:val="-11"/>
                <w:sz w:val="21"/>
                <w:szCs w:val="21"/>
                <w:lang w:val="en-US" w:eastAsia="zh-CN"/>
              </w:rPr>
              <w:t>一级行政</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eastAsia" w:ascii="Times New Roman" w:hAnsi="Times New Roman" w:eastAsia="方正仿宋简体" w:cs="Times New Roman"/>
                <w:b/>
                <w:bCs/>
                <w:spacing w:val="-11"/>
                <w:sz w:val="21"/>
                <w:szCs w:val="21"/>
                <w:lang w:val="en-US" w:eastAsia="zh-CN"/>
              </w:rPr>
              <w:t>执法员</w:t>
            </w:r>
          </w:p>
        </w:tc>
        <w:tc>
          <w:tcPr>
            <w:tcW w:w="9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Style w:val="9"/>
                <w:rFonts w:hint="default" w:ascii="Times New Roman" w:hAnsi="Times New Roman" w:cs="Times New Roman"/>
                <w:sz w:val="21"/>
                <w:szCs w:val="21"/>
                <w:lang w:val="en-US" w:eastAsia="zh-CN" w:bidi="ar"/>
              </w:rPr>
              <w:t>大学及以上</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Style w:val="9"/>
                <w:rFonts w:hint="default" w:ascii="Times New Roman" w:hAnsi="Times New Roman" w:cs="Times New Roman"/>
                <w:sz w:val="21"/>
                <w:szCs w:val="21"/>
                <w:lang w:val="en-US" w:eastAsia="zh-CN" w:bidi="ar"/>
              </w:rPr>
              <w:t>不限</w:t>
            </w:r>
          </w:p>
        </w:tc>
        <w:tc>
          <w:tcPr>
            <w:tcW w:w="22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Style w:val="9"/>
                <w:rFonts w:hint="default" w:ascii="Times New Roman" w:hAnsi="Times New Roman" w:cs="Times New Roman"/>
                <w:sz w:val="21"/>
                <w:szCs w:val="21"/>
                <w:lang w:val="en-US" w:eastAsia="zh-CN" w:bidi="ar"/>
              </w:rPr>
              <w:t>不限</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Style w:val="9"/>
                <w:rFonts w:hint="default" w:ascii="Times New Roman" w:hAnsi="Times New Roman" w:cs="Times New Roman"/>
                <w:sz w:val="21"/>
                <w:szCs w:val="21"/>
                <w:lang w:val="en-US" w:eastAsia="zh-CN" w:bidi="ar"/>
              </w:rPr>
              <w:t>40周岁及以下</w:t>
            </w:r>
          </w:p>
        </w:tc>
        <w:tc>
          <w:tcPr>
            <w:tcW w:w="28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sz w:val="21"/>
                <w:szCs w:val="21"/>
                <w:lang w:val="en-US" w:eastAsia="zh-CN"/>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2" w:hRule="atLeast"/>
          <w:jc w:val="center"/>
        </w:trPr>
        <w:tc>
          <w:tcPr>
            <w:tcW w:w="1966"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阆中市农业综合</w:t>
            </w:r>
          </w:p>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Fonts w:hint="default" w:ascii="Times New Roman" w:hAnsi="Times New Roman" w:eastAsia="方正仿宋简体" w:cs="Times New Roman"/>
                <w:b/>
                <w:bCs/>
                <w:sz w:val="21"/>
                <w:szCs w:val="21"/>
                <w:lang w:val="en-US" w:eastAsia="zh-CN"/>
              </w:rPr>
              <w:t>行政执法大队</w:t>
            </w:r>
          </w:p>
        </w:tc>
        <w:tc>
          <w:tcPr>
            <w:tcW w:w="76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Fonts w:hint="default" w:ascii="Times New Roman" w:hAnsi="Times New Roman" w:eastAsia="方正仿宋简体" w:cs="Times New Roman"/>
                <w:b/>
                <w:bCs/>
                <w:sz w:val="21"/>
                <w:szCs w:val="21"/>
                <w:lang w:val="en-US" w:eastAsia="zh-CN"/>
              </w:rPr>
              <w:t>参公</w:t>
            </w:r>
          </w:p>
        </w:tc>
        <w:tc>
          <w:tcPr>
            <w:tcW w:w="63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i w:val="0"/>
                <w:iCs w:val="0"/>
                <w:color w:val="000000"/>
                <w:kern w:val="0"/>
                <w:sz w:val="21"/>
                <w:szCs w:val="21"/>
                <w:u w:val="none"/>
                <w:lang w:val="en-US" w:eastAsia="zh-CN" w:bidi="ar"/>
              </w:rPr>
            </w:pPr>
            <w:r>
              <w:rPr>
                <w:rFonts w:hint="eastAsia"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行政执法</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w:t>
            </w:r>
            <w:r>
              <w:rPr>
                <w:rFonts w:hint="eastAsia" w:ascii="Times New Roman" w:hAnsi="Times New Roman" w:eastAsia="方正仿宋简体" w:cs="Times New Roman"/>
                <w:b/>
                <w:bCs/>
                <w:color w:val="auto"/>
                <w:sz w:val="21"/>
                <w:szCs w:val="21"/>
                <w:lang w:val="en-US" w:eastAsia="zh-CN"/>
              </w:rPr>
              <w:t>7</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b/>
                <w:bCs/>
                <w:spacing w:val="-11"/>
                <w:sz w:val="21"/>
                <w:szCs w:val="21"/>
                <w:lang w:val="en-US" w:eastAsia="zh-CN"/>
              </w:rPr>
            </w:pPr>
            <w:r>
              <w:rPr>
                <w:rFonts w:hint="eastAsia" w:ascii="Times New Roman" w:hAnsi="Times New Roman" w:eastAsia="方正仿宋简体" w:cs="Times New Roman"/>
                <w:b/>
                <w:bCs/>
                <w:spacing w:val="-11"/>
                <w:sz w:val="21"/>
                <w:szCs w:val="21"/>
                <w:lang w:val="en-US" w:eastAsia="zh-CN"/>
              </w:rPr>
              <w:t>一级行政</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eastAsia" w:ascii="Times New Roman" w:hAnsi="Times New Roman" w:eastAsia="方正仿宋简体" w:cs="Times New Roman"/>
                <w:b/>
                <w:bCs/>
                <w:spacing w:val="-11"/>
                <w:sz w:val="21"/>
                <w:szCs w:val="21"/>
                <w:lang w:val="en-US" w:eastAsia="zh-CN"/>
              </w:rPr>
              <w:t>执法员</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Fonts w:hint="default" w:ascii="Times New Roman" w:hAnsi="Times New Roman" w:eastAsia="方正仿宋简体" w:cs="Times New Roman"/>
                <w:b/>
                <w:bCs/>
                <w:sz w:val="21"/>
                <w:szCs w:val="21"/>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Fonts w:hint="default" w:ascii="Times New Roman" w:hAnsi="Times New Roman" w:eastAsia="方正仿宋简体" w:cs="Times New Roman"/>
                <w:b/>
                <w:bCs/>
                <w:sz w:val="21"/>
                <w:szCs w:val="21"/>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Style w:val="9"/>
                <w:rFonts w:hint="default" w:ascii="Times New Roman" w:hAnsi="Times New Roman" w:cs="Times New Roman"/>
                <w:sz w:val="21"/>
                <w:szCs w:val="21"/>
                <w:lang w:val="en-US" w:eastAsia="zh-CN" w:bidi="ar"/>
              </w:rPr>
            </w:pPr>
            <w:r>
              <w:rPr>
                <w:rFonts w:hint="default" w:ascii="Times New Roman" w:hAnsi="Times New Roman" w:eastAsia="方正仿宋简体" w:cs="Times New Roman"/>
                <w:b/>
                <w:bCs/>
                <w:sz w:val="21"/>
                <w:szCs w:val="21"/>
                <w:lang w:val="en-US" w:eastAsia="zh-CN"/>
              </w:rPr>
              <w:t>40</w:t>
            </w:r>
            <w:r>
              <w:rPr>
                <w:rFonts w:hint="default" w:ascii="Times New Roman" w:hAnsi="Times New Roman" w:eastAsia="方正仿宋简体" w:cs="Times New Roman"/>
                <w:b/>
                <w:bCs/>
                <w:sz w:val="21"/>
                <w:szCs w:val="21"/>
              </w:rPr>
              <w:t>周岁及以下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sz w:val="21"/>
                <w:szCs w:val="21"/>
                <w:lang w:val="en-US" w:eastAsia="zh-CN"/>
              </w:rPr>
            </w:pPr>
            <w:r>
              <w:rPr>
                <w:rFonts w:hint="default" w:ascii="Times New Roman" w:hAnsi="Times New Roman" w:eastAsia="方正仿宋简体" w:cs="Times New Roman"/>
                <w:b/>
                <w:bCs/>
                <w:spacing w:val="-17"/>
                <w:sz w:val="21"/>
                <w:szCs w:val="21"/>
              </w:rPr>
              <w:t>具有</w:t>
            </w:r>
            <w:r>
              <w:rPr>
                <w:rFonts w:hint="default" w:ascii="Times New Roman" w:hAnsi="Times New Roman" w:eastAsia="方正仿宋简体" w:cs="Times New Roman"/>
                <w:b/>
                <w:bCs/>
                <w:spacing w:val="-17"/>
                <w:sz w:val="21"/>
                <w:szCs w:val="21"/>
                <w:lang w:val="en-US" w:eastAsia="zh-CN"/>
              </w:rPr>
              <w:t>5</w:t>
            </w:r>
            <w:r>
              <w:rPr>
                <w:rFonts w:hint="default" w:ascii="Times New Roman" w:hAnsi="Times New Roman" w:eastAsia="方正仿宋简体" w:cs="Times New Roman"/>
                <w:b/>
                <w:bCs/>
                <w:spacing w:val="-17"/>
                <w:sz w:val="21"/>
                <w:szCs w:val="21"/>
              </w:rPr>
              <w:t>年以上</w:t>
            </w:r>
            <w:r>
              <w:rPr>
                <w:rFonts w:hint="default" w:ascii="Times New Roman" w:hAnsi="Times New Roman" w:eastAsia="方正仿宋简体" w:cs="Times New Roman"/>
                <w:b/>
                <w:bCs/>
                <w:spacing w:val="-17"/>
                <w:sz w:val="21"/>
                <w:szCs w:val="21"/>
                <w:lang w:val="en-US" w:eastAsia="zh-CN"/>
              </w:rPr>
              <w:t>乡镇</w:t>
            </w:r>
            <w:r>
              <w:rPr>
                <w:rFonts w:hint="default" w:ascii="Times New Roman" w:hAnsi="Times New Roman" w:eastAsia="方正仿宋简体" w:cs="Times New Roman"/>
                <w:b/>
                <w:bCs/>
                <w:spacing w:val="-17"/>
                <w:sz w:val="21"/>
                <w:szCs w:val="21"/>
              </w:rPr>
              <w:t>工作经历</w:t>
            </w:r>
          </w:p>
        </w:tc>
        <w:tc>
          <w:tcPr>
            <w:tcW w:w="11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eastAsia="zh-CN"/>
              </w:rPr>
              <w:t>阆中市</w:t>
            </w:r>
            <w:r>
              <w:rPr>
                <w:rFonts w:hint="default" w:ascii="Times New Roman" w:hAnsi="Times New Roman" w:eastAsia="方正仿宋简体" w:cs="Times New Roman"/>
                <w:b/>
                <w:bCs/>
                <w:sz w:val="21"/>
                <w:szCs w:val="21"/>
                <w:lang w:val="en-US" w:eastAsia="zh-CN"/>
              </w:rPr>
              <w:t>水政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监察大队</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参公</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w:t>
            </w:r>
            <w:r>
              <w:rPr>
                <w:rFonts w:hint="eastAsia" w:ascii="Times New Roman" w:hAnsi="Times New Roman" w:eastAsia="方正仿宋简体" w:cs="Times New Roman"/>
                <w:b/>
                <w:bCs/>
                <w:color w:val="auto"/>
                <w:sz w:val="21"/>
                <w:szCs w:val="21"/>
                <w:lang w:val="en-US" w:eastAsia="zh-CN"/>
              </w:rPr>
              <w:t>8</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226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40周岁</w:t>
            </w:r>
            <w:r>
              <w:rPr>
                <w:rFonts w:hint="default" w:ascii="Times New Roman" w:hAnsi="Times New Roman" w:eastAsia="方正仿宋简体" w:cs="Times New Roman"/>
                <w:b/>
                <w:bCs/>
                <w:sz w:val="21"/>
                <w:szCs w:val="21"/>
              </w:rPr>
              <w:t>及</w:t>
            </w:r>
            <w:r>
              <w:rPr>
                <w:rFonts w:hint="default" w:ascii="Times New Roman" w:hAnsi="Times New Roman" w:eastAsia="方正仿宋简体" w:cs="Times New Roman"/>
                <w:b/>
                <w:bCs/>
                <w:sz w:val="21"/>
                <w:szCs w:val="21"/>
                <w:lang w:val="en-US" w:eastAsia="zh-CN"/>
              </w:rPr>
              <w:t>以下</w:t>
            </w:r>
          </w:p>
        </w:tc>
        <w:tc>
          <w:tcPr>
            <w:tcW w:w="2803"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rPr>
              <w:t>具有3年以上基层工作经历</w:t>
            </w:r>
          </w:p>
        </w:tc>
        <w:tc>
          <w:tcPr>
            <w:tcW w:w="1141"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Fonts w:hint="default" w:ascii="Times New Roman" w:hAnsi="Times New Roman" w:eastAsia="方正仿宋简体" w:cs="Times New Roman"/>
                <w:b/>
                <w:bCs/>
                <w:sz w:val="21"/>
                <w:szCs w:val="21"/>
                <w:lang w:eastAsia="zh-CN"/>
              </w:rPr>
              <w:t>阆中市卫生和计划生育监督执法大队</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Fonts w:hint="default" w:ascii="Times New Roman" w:hAnsi="Times New Roman" w:eastAsia="方正仿宋简体" w:cs="Times New Roman"/>
                <w:b/>
                <w:bCs/>
                <w:sz w:val="21"/>
                <w:szCs w:val="21"/>
                <w:lang w:eastAsia="zh-CN"/>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方正仿宋简体" w:cs="Times New Roman"/>
                <w:b/>
                <w:bCs/>
                <w:sz w:val="21"/>
                <w:szCs w:val="21"/>
                <w:lang w:val="en-US" w:eastAsia="zh-CN"/>
              </w:rPr>
              <w:t>3</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2</w:t>
            </w:r>
            <w:r>
              <w:rPr>
                <w:rFonts w:hint="eastAsia" w:ascii="Times New Roman" w:hAnsi="Times New Roman" w:eastAsia="方正仿宋简体" w:cs="Times New Roman"/>
                <w:b/>
                <w:bCs/>
                <w:color w:val="auto"/>
                <w:sz w:val="21"/>
                <w:szCs w:val="21"/>
                <w:lang w:val="en-US" w:eastAsia="zh-CN"/>
              </w:rPr>
              <w:t>9</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Fonts w:hint="default" w:ascii="Times New Roman" w:hAnsi="Times New Roman" w:eastAsia="方正仿宋简体" w:cs="Times New Roman"/>
                <w:b/>
                <w:bCs/>
                <w:sz w:val="21"/>
                <w:szCs w:val="21"/>
                <w:lang w:eastAsia="zh-CN"/>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Fonts w:hint="default" w:ascii="Times New Roman" w:hAnsi="Times New Roman" w:eastAsia="方正仿宋简体" w:cs="Times New Roman"/>
                <w:b/>
                <w:bCs/>
                <w:sz w:val="21"/>
                <w:szCs w:val="21"/>
                <w:lang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r>
              <w:rPr>
                <w:rFonts w:hint="default" w:ascii="Times New Roman" w:hAnsi="Times New Roman" w:eastAsia="方正仿宋简体" w:cs="Times New Roman"/>
                <w:b/>
                <w:bCs/>
                <w:sz w:val="21"/>
                <w:szCs w:val="21"/>
                <w:lang w:val="en-US" w:eastAsia="zh-CN"/>
              </w:rPr>
              <w:t>40</w:t>
            </w:r>
            <w:r>
              <w:rPr>
                <w:rFonts w:hint="default" w:ascii="Times New Roman" w:hAnsi="Times New Roman" w:eastAsia="方正仿宋简体" w:cs="Times New Roman"/>
                <w:b/>
                <w:bCs/>
                <w:sz w:val="21"/>
                <w:szCs w:val="21"/>
              </w:rPr>
              <w:t>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bCs/>
                <w:color w:val="000000"/>
                <w:spacing w:val="-17"/>
                <w:kern w:val="2"/>
                <w:sz w:val="21"/>
                <w:szCs w:val="21"/>
                <w:u w:val="none"/>
                <w:lang w:val="en-US" w:eastAsia="zh-CN" w:bidi="ar"/>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四川省内</w:t>
            </w:r>
          </w:p>
        </w:tc>
        <w:tc>
          <w:tcPr>
            <w:tcW w:w="57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val="en-US" w:eastAsia="zh-CN"/>
              </w:rPr>
              <w:t>阆中市文学</w:t>
            </w:r>
          </w:p>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艺术</w:t>
            </w:r>
            <w:r>
              <w:rPr>
                <w:rFonts w:hint="eastAsia" w:ascii="Times New Roman" w:hAnsi="Times New Roman" w:eastAsia="方正仿宋简体" w:cs="Times New Roman"/>
                <w:b/>
                <w:bCs/>
                <w:color w:val="auto"/>
                <w:sz w:val="21"/>
                <w:szCs w:val="21"/>
                <w:lang w:val="en-US" w:eastAsia="zh-CN"/>
              </w:rPr>
              <w:t>界</w:t>
            </w:r>
            <w:r>
              <w:rPr>
                <w:rFonts w:hint="default" w:ascii="Times New Roman" w:hAnsi="Times New Roman" w:eastAsia="方正仿宋简体" w:cs="Times New Roman"/>
                <w:b/>
                <w:bCs/>
                <w:color w:val="auto"/>
                <w:sz w:val="21"/>
                <w:szCs w:val="21"/>
                <w:lang w:val="en-US" w:eastAsia="zh-CN"/>
              </w:rPr>
              <w:t>联合会</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Style w:val="9"/>
                <w:rFonts w:hint="default" w:ascii="Times New Roman" w:hAnsi="Times New Roman" w:cs="Times New Roman"/>
                <w:sz w:val="21"/>
                <w:szCs w:val="21"/>
                <w:lang w:val="en-US" w:eastAsia="zh-CN" w:bidi="ar"/>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rPr>
              <w:t>综合管理</w:t>
            </w:r>
          </w:p>
        </w:tc>
        <w:tc>
          <w:tcPr>
            <w:tcW w:w="694"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eastAsia" w:ascii="Times New Roman" w:hAnsi="Times New Roman" w:eastAsia="方正仿宋简体" w:cs="Times New Roman"/>
                <w:b/>
                <w:bCs/>
                <w:color w:val="auto"/>
                <w:sz w:val="21"/>
                <w:szCs w:val="21"/>
                <w:lang w:val="en-US" w:eastAsia="zh-CN"/>
              </w:rPr>
              <w:t>30</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40</w:t>
            </w:r>
            <w:r>
              <w:rPr>
                <w:rFonts w:hint="default" w:ascii="Times New Roman" w:hAnsi="Times New Roman" w:eastAsia="方正仿宋简体" w:cs="Times New Roman"/>
                <w:b/>
                <w:bCs/>
                <w:color w:val="auto"/>
                <w:sz w:val="21"/>
                <w:szCs w:val="21"/>
              </w:rPr>
              <w:t>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color w:val="auto"/>
                <w:spacing w:val="-17"/>
                <w:kern w:val="2"/>
                <w:sz w:val="21"/>
                <w:szCs w:val="21"/>
                <w:lang w:val="en-US" w:eastAsia="zh-CN" w:bidi="ar-SA"/>
              </w:rPr>
            </w:pPr>
            <w:r>
              <w:rPr>
                <w:rFonts w:hint="default" w:ascii="Times New Roman" w:hAnsi="Times New Roman" w:eastAsia="方正仿宋简体" w:cs="Times New Roman"/>
                <w:b/>
                <w:bCs/>
                <w:color w:val="auto"/>
                <w:spacing w:val="-17"/>
                <w:sz w:val="21"/>
                <w:szCs w:val="21"/>
                <w:lang w:val="en-US" w:eastAsia="zh-CN"/>
              </w:rPr>
              <w:t>无</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四川省内</w:t>
            </w:r>
          </w:p>
        </w:tc>
        <w:tc>
          <w:tcPr>
            <w:tcW w:w="576"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1966"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阆中市档案馆</w:t>
            </w:r>
          </w:p>
        </w:tc>
        <w:tc>
          <w:tcPr>
            <w:tcW w:w="76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参公</w:t>
            </w:r>
          </w:p>
        </w:tc>
        <w:tc>
          <w:tcPr>
            <w:tcW w:w="6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1</w:t>
            </w:r>
          </w:p>
        </w:tc>
        <w:tc>
          <w:tcPr>
            <w:tcW w:w="134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color w:val="auto"/>
                <w:sz w:val="21"/>
                <w:szCs w:val="21"/>
                <w:lang w:val="en-US" w:eastAsia="zh-CN"/>
              </w:rPr>
            </w:pPr>
            <w:r>
              <w:rPr>
                <w:rFonts w:hint="default" w:ascii="Times New Roman" w:hAnsi="Times New Roman" w:eastAsia="方正仿宋简体" w:cs="Times New Roman"/>
                <w:b/>
                <w:bCs/>
                <w:color w:val="auto"/>
                <w:sz w:val="21"/>
                <w:szCs w:val="21"/>
                <w:lang w:eastAsia="zh-CN"/>
              </w:rPr>
              <w:t>综合管理</w:t>
            </w:r>
          </w:p>
        </w:tc>
        <w:tc>
          <w:tcPr>
            <w:tcW w:w="694" w:type="dxa"/>
            <w:shd w:val="clear" w:color="auto" w:fill="auto"/>
            <w:vAlign w:val="center"/>
          </w:tcPr>
          <w:p>
            <w:pPr>
              <w:keepNext w:val="0"/>
              <w:keepLines w:val="0"/>
              <w:pageBreakBefore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20"/>
                <w:sz w:val="21"/>
                <w:szCs w:val="21"/>
                <w:lang w:val="en-US" w:eastAsia="zh-CN"/>
              </w:rPr>
            </w:pPr>
            <w:r>
              <w:rPr>
                <w:rFonts w:hint="eastAsia" w:ascii="Times New Roman" w:hAnsi="Times New Roman" w:eastAsia="方正仿宋简体" w:cs="Times New Roman"/>
                <w:b/>
                <w:bCs/>
                <w:color w:val="auto"/>
                <w:sz w:val="21"/>
                <w:szCs w:val="21"/>
                <w:lang w:val="en-US" w:eastAsia="zh-CN"/>
              </w:rPr>
              <w:t>31</w:t>
            </w:r>
          </w:p>
        </w:tc>
        <w:tc>
          <w:tcPr>
            <w:tcW w:w="123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pacing w:val="-11"/>
                <w:sz w:val="21"/>
                <w:szCs w:val="21"/>
                <w:lang w:val="en-US" w:eastAsia="zh-CN"/>
              </w:rPr>
            </w:pPr>
            <w:r>
              <w:rPr>
                <w:rFonts w:hint="default" w:ascii="Times New Roman" w:hAnsi="Times New Roman" w:eastAsia="方正仿宋简体" w:cs="Times New Roman"/>
                <w:b/>
                <w:bCs/>
                <w:spacing w:val="-11"/>
                <w:sz w:val="21"/>
                <w:szCs w:val="21"/>
                <w:lang w:val="en-US" w:eastAsia="zh-CN"/>
              </w:rPr>
              <w:t>四级主任科员及以下</w:t>
            </w:r>
          </w:p>
        </w:tc>
        <w:tc>
          <w:tcPr>
            <w:tcW w:w="97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大学及以上</w:t>
            </w:r>
          </w:p>
        </w:tc>
        <w:tc>
          <w:tcPr>
            <w:tcW w:w="750"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2261"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不限</w:t>
            </w:r>
          </w:p>
        </w:tc>
        <w:tc>
          <w:tcPr>
            <w:tcW w:w="1018"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sz w:val="21"/>
                <w:szCs w:val="21"/>
                <w:lang w:val="en-US" w:eastAsia="zh-CN"/>
              </w:rPr>
              <w:t>40周岁及以下</w:t>
            </w:r>
          </w:p>
        </w:tc>
        <w:tc>
          <w:tcPr>
            <w:tcW w:w="2803" w:type="dxa"/>
            <w:shd w:val="clear" w:color="auto" w:fill="auto"/>
            <w:vAlign w:val="center"/>
          </w:tcPr>
          <w:p>
            <w:pPr>
              <w:keepNext w:val="0"/>
              <w:keepLines w:val="0"/>
              <w:pageBreakBefore w:val="0"/>
              <w:widowControl w:val="0"/>
              <w:tabs>
                <w:tab w:val="left" w:pos="891"/>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b/>
                <w:bCs/>
                <w:spacing w:val="-17"/>
                <w:kern w:val="2"/>
                <w:sz w:val="21"/>
                <w:szCs w:val="21"/>
                <w:lang w:val="en-US" w:eastAsia="zh-CN" w:bidi="ar-SA"/>
              </w:rPr>
            </w:pPr>
            <w:r>
              <w:rPr>
                <w:rFonts w:hint="default" w:ascii="Times New Roman" w:hAnsi="Times New Roman" w:eastAsia="方正仿宋简体" w:cs="Times New Roman"/>
                <w:b/>
                <w:bCs/>
                <w:spacing w:val="-17"/>
                <w:sz w:val="21"/>
                <w:szCs w:val="21"/>
                <w:lang w:val="en-US" w:eastAsia="zh-CN"/>
              </w:rPr>
              <w:t>无</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2"/>
                <w:sz w:val="21"/>
                <w:szCs w:val="21"/>
                <w:lang w:val="en-US" w:eastAsia="zh-CN" w:bidi="ar-SA"/>
              </w:rPr>
            </w:pPr>
            <w:r>
              <w:rPr>
                <w:rFonts w:hint="default" w:ascii="Times New Roman" w:hAnsi="Times New Roman" w:eastAsia="方正仿宋简体" w:cs="Times New Roman"/>
                <w:b/>
                <w:bCs/>
                <w:color w:val="auto"/>
                <w:sz w:val="21"/>
                <w:szCs w:val="21"/>
                <w:lang w:val="en-US" w:eastAsia="zh-CN"/>
              </w:rPr>
              <w:t>四川省内</w:t>
            </w:r>
          </w:p>
        </w:tc>
        <w:tc>
          <w:tcPr>
            <w:tcW w:w="5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kern w:val="2"/>
                <w:sz w:val="21"/>
                <w:szCs w:val="21"/>
                <w:u w:val="none"/>
                <w:lang w:val="en-US" w:eastAsia="zh-CN" w:bidi="ar"/>
              </w:rPr>
            </w:pPr>
          </w:p>
        </w:tc>
      </w:tr>
    </w:tbl>
    <w:p>
      <w:pPr>
        <w:rPr>
          <w:rFonts w:ascii="Times New Roman" w:hAnsi="Times New Roman" w:eastAsia="方正黑体简体" w:cs="Times New Roman"/>
          <w:b/>
          <w:bCs/>
          <w:sz w:val="32"/>
          <w:szCs w:val="32"/>
        </w:rPr>
      </w:pPr>
    </w:p>
    <w:p>
      <w:pPr>
        <w:spacing w:line="578" w:lineRule="exact"/>
        <w:rPr>
          <w:rFonts w:ascii="Times New Roman" w:hAnsi="Times New Roman" w:eastAsia="方正黑体简体" w:cs="Times New Roman"/>
          <w:b/>
          <w:bCs/>
          <w:sz w:val="32"/>
          <w:szCs w:val="32"/>
        </w:rPr>
        <w:sectPr>
          <w:pgSz w:w="16838" w:h="11906" w:orient="landscape"/>
          <w:pgMar w:top="1701" w:right="1417" w:bottom="1134" w:left="1417" w:header="851" w:footer="992" w:gutter="0"/>
          <w:pgNumType w:fmt="decimal"/>
          <w:cols w:space="0" w:num="1"/>
          <w:rtlGutter w:val="0"/>
          <w:docGrid w:type="lines" w:linePitch="315" w:charSpace="0"/>
        </w:sectPr>
      </w:pPr>
    </w:p>
    <w:p>
      <w:pPr>
        <w:spacing w:line="578" w:lineRule="exact"/>
        <w:rPr>
          <w:rFonts w:ascii="Times New Roman" w:hAnsi="Times New Roman" w:eastAsia="方正黑体简体" w:cs="Times New Roman"/>
          <w:b/>
          <w:bCs/>
          <w:sz w:val="32"/>
          <w:szCs w:val="32"/>
        </w:rPr>
      </w:pPr>
      <w:r>
        <w:rPr>
          <w:rFonts w:ascii="Times New Roman" w:hAnsi="Times New Roman" w:eastAsia="方正黑体简体" w:cs="Times New Roman"/>
          <w:b/>
          <w:bCs/>
          <w:sz w:val="32"/>
          <w:szCs w:val="32"/>
        </w:rPr>
        <w:t>附件2</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阆中市202</w:t>
      </w:r>
      <w:r>
        <w:rPr>
          <w:rFonts w:hint="eastAsia" w:ascii="方正小标宋简体" w:hAnsi="方正小标宋简体" w:eastAsia="方正小标宋简体" w:cs="方正小标宋简体"/>
          <w:b/>
          <w:bCs/>
          <w:sz w:val="44"/>
          <w:szCs w:val="44"/>
          <w:lang w:val="en-US" w:eastAsia="zh-CN"/>
        </w:rPr>
        <w:t>2</w:t>
      </w:r>
      <w:r>
        <w:rPr>
          <w:rFonts w:hint="eastAsia" w:ascii="方正小标宋简体" w:hAnsi="方正小标宋简体" w:eastAsia="方正小标宋简体" w:cs="方正小标宋简体"/>
          <w:b/>
          <w:bCs/>
          <w:sz w:val="44"/>
          <w:szCs w:val="44"/>
        </w:rPr>
        <w:t>年公开考调工作人员</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报名信息表</w:t>
      </w:r>
    </w:p>
    <w:p>
      <w:pPr>
        <w:spacing w:line="76" w:lineRule="exact"/>
        <w:ind w:firstLine="229" w:firstLineChars="33"/>
        <w:jc w:val="center"/>
        <w:textAlignment w:val="top"/>
        <w:rPr>
          <w:rFonts w:ascii="Times New Roman" w:hAnsi="Times New Roman"/>
          <w:bCs/>
          <w:spacing w:val="108"/>
          <w:kern w:val="40"/>
          <w:sz w:val="48"/>
          <w:szCs w:val="48"/>
        </w:rPr>
      </w:pPr>
    </w:p>
    <w:p>
      <w:pPr>
        <w:spacing w:line="76" w:lineRule="exact"/>
        <w:ind w:firstLine="229" w:firstLineChars="33"/>
        <w:jc w:val="center"/>
        <w:textAlignment w:val="top"/>
        <w:rPr>
          <w:rFonts w:ascii="Times New Roman" w:hAnsi="Times New Roman"/>
          <w:bCs/>
          <w:spacing w:val="108"/>
          <w:kern w:val="40"/>
          <w:sz w:val="48"/>
          <w:szCs w:val="48"/>
        </w:rPr>
      </w:pPr>
    </w:p>
    <w:p>
      <w:pPr>
        <w:spacing w:line="76" w:lineRule="exact"/>
        <w:ind w:firstLine="229" w:firstLineChars="33"/>
        <w:jc w:val="center"/>
        <w:textAlignment w:val="top"/>
        <w:rPr>
          <w:rFonts w:ascii="Times New Roman" w:hAnsi="Times New Roman"/>
          <w:bCs/>
          <w:spacing w:val="108"/>
          <w:kern w:val="40"/>
          <w:sz w:val="48"/>
          <w:szCs w:val="48"/>
        </w:rPr>
      </w:pPr>
    </w:p>
    <w:tbl>
      <w:tblPr>
        <w:tblStyle w:val="6"/>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0"/>
        <w:gridCol w:w="448"/>
        <w:gridCol w:w="857"/>
        <w:gridCol w:w="170"/>
        <w:gridCol w:w="893"/>
        <w:gridCol w:w="165"/>
        <w:gridCol w:w="836"/>
        <w:gridCol w:w="301"/>
        <w:gridCol w:w="30"/>
        <w:gridCol w:w="26"/>
        <w:gridCol w:w="843"/>
        <w:gridCol w:w="416"/>
        <w:gridCol w:w="165"/>
        <w:gridCol w:w="23"/>
        <w:gridCol w:w="1142"/>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020" w:type="dxa"/>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姓  名</w:t>
            </w:r>
          </w:p>
        </w:tc>
        <w:tc>
          <w:tcPr>
            <w:tcW w:w="1305" w:type="dxa"/>
            <w:gridSpan w:val="2"/>
            <w:tcMar>
              <w:top w:w="0" w:type="dxa"/>
              <w:left w:w="40" w:type="dxa"/>
              <w:bottom w:w="0" w:type="dxa"/>
              <w:right w:w="40" w:type="dxa"/>
            </w:tcMar>
            <w:vAlign w:val="center"/>
          </w:tcPr>
          <w:p>
            <w:pPr>
              <w:kinsoku w:val="0"/>
              <w:spacing w:line="300" w:lineRule="exact"/>
              <w:jc w:val="center"/>
              <w:rPr>
                <w:rFonts w:ascii="Times New Roman" w:hAnsi="Times New Roman" w:cs="Times New Roman"/>
                <w:sz w:val="28"/>
                <w:szCs w:val="28"/>
              </w:rPr>
            </w:pPr>
            <w:bookmarkStart w:id="0" w:name="A0101_1"/>
            <w:bookmarkEnd w:id="0"/>
          </w:p>
        </w:tc>
        <w:tc>
          <w:tcPr>
            <w:tcW w:w="1063"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身</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份</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证</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号</w:t>
            </w:r>
          </w:p>
        </w:tc>
        <w:tc>
          <w:tcPr>
            <w:tcW w:w="3947" w:type="dxa"/>
            <w:gridSpan w:val="10"/>
            <w:tcMar>
              <w:top w:w="0" w:type="dxa"/>
              <w:left w:w="0" w:type="dxa"/>
              <w:bottom w:w="0" w:type="dxa"/>
              <w:right w:w="0" w:type="dxa"/>
            </w:tcMar>
            <w:vAlign w:val="center"/>
          </w:tcPr>
          <w:p>
            <w:pPr>
              <w:spacing w:line="300" w:lineRule="exact"/>
              <w:jc w:val="center"/>
              <w:rPr>
                <w:rFonts w:ascii="Times New Roman" w:hAnsi="Times New Roman" w:cs="Times New Roman"/>
                <w:sz w:val="28"/>
                <w:szCs w:val="28"/>
              </w:rPr>
            </w:pPr>
            <w:bookmarkStart w:id="1" w:name="A0104_2"/>
            <w:bookmarkEnd w:id="1"/>
            <w:bookmarkStart w:id="2" w:name="A0107_3"/>
            <w:bookmarkEnd w:id="2"/>
          </w:p>
        </w:tc>
        <w:tc>
          <w:tcPr>
            <w:tcW w:w="2058" w:type="dxa"/>
            <w:vMerge w:val="restart"/>
            <w:vAlign w:val="center"/>
          </w:tcPr>
          <w:p>
            <w:pPr>
              <w:spacing w:line="300" w:lineRule="exact"/>
              <w:jc w:val="left"/>
              <w:rPr>
                <w:rFonts w:ascii="Times New Roman" w:hAnsi="Times New Roman" w:cs="Times New Roman"/>
                <w:sz w:val="28"/>
                <w:szCs w:val="28"/>
              </w:rPr>
            </w:pPr>
            <w:bookmarkStart w:id="3" w:name="P0192A_12"/>
            <w:bookmarkEnd w:id="3"/>
            <w:r>
              <w:rPr>
                <w:rFonts w:ascii="Times New Roman" w:hAnsi="Times New Roman" w:cs="Times New Roman"/>
                <w:b/>
                <w:bCs/>
                <w:sz w:val="22"/>
                <w:szCs w:val="22"/>
              </w:rPr>
              <w:t>（</w:t>
            </w:r>
            <w:r>
              <w:rPr>
                <w:rFonts w:ascii="Times New Roman" w:hAnsi="Times New Roman" w:eastAsia="方正仿宋简体" w:cs="Times New Roman"/>
                <w:b/>
                <w:bCs/>
                <w:sz w:val="24"/>
              </w:rPr>
              <w:t>近期2寸证件照</w:t>
            </w:r>
            <w:r>
              <w:rPr>
                <w:rFonts w:ascii="Times New Roman" w:hAnsi="Times New Roman" w:cs="Times New Roman"/>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020" w:type="dxa"/>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性  别</w:t>
            </w:r>
          </w:p>
        </w:tc>
        <w:tc>
          <w:tcPr>
            <w:tcW w:w="1305" w:type="dxa"/>
            <w:gridSpan w:val="2"/>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bookmarkStart w:id="4" w:name="A0117_4"/>
            <w:bookmarkEnd w:id="4"/>
          </w:p>
        </w:tc>
        <w:tc>
          <w:tcPr>
            <w:tcW w:w="1063"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出</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生</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日</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期</w:t>
            </w:r>
          </w:p>
        </w:tc>
        <w:tc>
          <w:tcPr>
            <w:tcW w:w="1302" w:type="dxa"/>
            <w:gridSpan w:val="3"/>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p>
        </w:tc>
        <w:tc>
          <w:tcPr>
            <w:tcW w:w="1315" w:type="dxa"/>
            <w:gridSpan w:val="4"/>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民</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族</w:t>
            </w:r>
          </w:p>
        </w:tc>
        <w:tc>
          <w:tcPr>
            <w:tcW w:w="1330" w:type="dxa"/>
            <w:gridSpan w:val="3"/>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bookmarkStart w:id="5" w:name="A0114_6"/>
            <w:bookmarkEnd w:id="5"/>
          </w:p>
        </w:tc>
        <w:tc>
          <w:tcPr>
            <w:tcW w:w="2058" w:type="dxa"/>
            <w:vMerge w:val="continue"/>
            <w:vAlign w:val="center"/>
          </w:tcPr>
          <w:p>
            <w:pPr>
              <w:spacing w:line="3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020" w:type="dxa"/>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籍  贯</w:t>
            </w:r>
          </w:p>
        </w:tc>
        <w:tc>
          <w:tcPr>
            <w:tcW w:w="1305" w:type="dxa"/>
            <w:gridSpan w:val="2"/>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p>
        </w:tc>
        <w:tc>
          <w:tcPr>
            <w:tcW w:w="1063"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出生地</w:t>
            </w:r>
          </w:p>
        </w:tc>
        <w:tc>
          <w:tcPr>
            <w:tcW w:w="1302" w:type="dxa"/>
            <w:gridSpan w:val="3"/>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p>
        </w:tc>
        <w:tc>
          <w:tcPr>
            <w:tcW w:w="1315" w:type="dxa"/>
            <w:gridSpan w:val="4"/>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健康状况</w:t>
            </w:r>
          </w:p>
        </w:tc>
        <w:tc>
          <w:tcPr>
            <w:tcW w:w="1330" w:type="dxa"/>
            <w:gridSpan w:val="3"/>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p>
        </w:tc>
        <w:tc>
          <w:tcPr>
            <w:tcW w:w="2058" w:type="dxa"/>
            <w:vMerge w:val="continue"/>
            <w:vAlign w:val="center"/>
          </w:tcPr>
          <w:p>
            <w:pPr>
              <w:spacing w:line="3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020" w:type="dxa"/>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入  党</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时  间</w:t>
            </w:r>
          </w:p>
        </w:tc>
        <w:tc>
          <w:tcPr>
            <w:tcW w:w="1305" w:type="dxa"/>
            <w:gridSpan w:val="2"/>
            <w:tcMar>
              <w:top w:w="0" w:type="dxa"/>
              <w:left w:w="0" w:type="dxa"/>
              <w:bottom w:w="0" w:type="dxa"/>
              <w:right w:w="0" w:type="dxa"/>
            </w:tcMar>
            <w:vAlign w:val="center"/>
          </w:tcPr>
          <w:p>
            <w:pPr>
              <w:spacing w:line="300" w:lineRule="exact"/>
              <w:jc w:val="center"/>
              <w:rPr>
                <w:rFonts w:ascii="Times New Roman" w:hAnsi="Times New Roman" w:cs="Times New Roman"/>
                <w:sz w:val="28"/>
                <w:szCs w:val="28"/>
              </w:rPr>
            </w:pPr>
            <w:bookmarkStart w:id="6" w:name="A0144_7"/>
            <w:bookmarkEnd w:id="6"/>
          </w:p>
        </w:tc>
        <w:tc>
          <w:tcPr>
            <w:tcW w:w="1063"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参加工</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作时间</w:t>
            </w:r>
          </w:p>
        </w:tc>
        <w:tc>
          <w:tcPr>
            <w:tcW w:w="1302" w:type="dxa"/>
            <w:gridSpan w:val="3"/>
            <w:tcMar>
              <w:top w:w="0" w:type="dxa"/>
              <w:left w:w="0" w:type="dxa"/>
              <w:bottom w:w="0" w:type="dxa"/>
              <w:right w:w="0" w:type="dxa"/>
            </w:tcMar>
            <w:vAlign w:val="center"/>
          </w:tcPr>
          <w:p>
            <w:pPr>
              <w:spacing w:line="300" w:lineRule="exact"/>
              <w:jc w:val="center"/>
              <w:rPr>
                <w:rFonts w:ascii="Times New Roman" w:hAnsi="Times New Roman" w:cs="Times New Roman"/>
                <w:sz w:val="28"/>
                <w:szCs w:val="28"/>
              </w:rPr>
            </w:pPr>
            <w:bookmarkStart w:id="7" w:name="A0134_8"/>
            <w:bookmarkEnd w:id="7"/>
          </w:p>
        </w:tc>
        <w:tc>
          <w:tcPr>
            <w:tcW w:w="1315" w:type="dxa"/>
            <w:gridSpan w:val="4"/>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联系电话</w:t>
            </w:r>
          </w:p>
        </w:tc>
        <w:tc>
          <w:tcPr>
            <w:tcW w:w="1330" w:type="dxa"/>
            <w:gridSpan w:val="3"/>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bookmarkStart w:id="8" w:name="A0127_9"/>
            <w:bookmarkEnd w:id="8"/>
          </w:p>
        </w:tc>
        <w:tc>
          <w:tcPr>
            <w:tcW w:w="2058" w:type="dxa"/>
            <w:vMerge w:val="continue"/>
            <w:vAlign w:val="center"/>
          </w:tcPr>
          <w:p>
            <w:pPr>
              <w:spacing w:line="3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020" w:type="dxa"/>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专业技</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术职务</w:t>
            </w:r>
          </w:p>
        </w:tc>
        <w:tc>
          <w:tcPr>
            <w:tcW w:w="2368" w:type="dxa"/>
            <w:gridSpan w:val="4"/>
            <w:vAlign w:val="center"/>
          </w:tcPr>
          <w:p>
            <w:pPr>
              <w:spacing w:line="300" w:lineRule="exact"/>
              <w:jc w:val="center"/>
              <w:rPr>
                <w:rFonts w:ascii="Times New Roman" w:hAnsi="Times New Roman" w:cs="Times New Roman"/>
                <w:sz w:val="28"/>
                <w:szCs w:val="28"/>
              </w:rPr>
            </w:pPr>
            <w:bookmarkStart w:id="9" w:name="A0125_10"/>
            <w:bookmarkEnd w:id="9"/>
          </w:p>
        </w:tc>
        <w:tc>
          <w:tcPr>
            <w:tcW w:w="1302" w:type="dxa"/>
            <w:gridSpan w:val="3"/>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熟悉专业</w:t>
            </w:r>
          </w:p>
          <w:p>
            <w:pPr>
              <w:spacing w:line="300" w:lineRule="exact"/>
              <w:jc w:val="center"/>
              <w:rPr>
                <w:rFonts w:ascii="Times New Roman" w:hAnsi="Times New Roman" w:cs="Times New Roman"/>
                <w:sz w:val="28"/>
                <w:szCs w:val="28"/>
              </w:rPr>
            </w:pPr>
            <w:r>
              <w:rPr>
                <w:rFonts w:ascii="Times New Roman" w:hAnsi="Times New Roman" w:eastAsia="方正仿宋简体" w:cs="Times New Roman"/>
                <w:b/>
                <w:bCs/>
                <w:sz w:val="28"/>
                <w:szCs w:val="28"/>
              </w:rPr>
              <w:t>有何专长</w:t>
            </w:r>
          </w:p>
        </w:tc>
        <w:tc>
          <w:tcPr>
            <w:tcW w:w="2645" w:type="dxa"/>
            <w:gridSpan w:val="7"/>
            <w:vAlign w:val="center"/>
          </w:tcPr>
          <w:p>
            <w:pPr>
              <w:spacing w:line="300" w:lineRule="exact"/>
              <w:jc w:val="center"/>
              <w:rPr>
                <w:rFonts w:ascii="Times New Roman" w:hAnsi="Times New Roman" w:cs="Times New Roman"/>
                <w:sz w:val="28"/>
                <w:szCs w:val="28"/>
              </w:rPr>
            </w:pPr>
            <w:bookmarkStart w:id="10" w:name="A0187A_11"/>
            <w:bookmarkEnd w:id="10"/>
          </w:p>
        </w:tc>
        <w:tc>
          <w:tcPr>
            <w:tcW w:w="2058" w:type="dxa"/>
            <w:vMerge w:val="continue"/>
            <w:vAlign w:val="center"/>
          </w:tcPr>
          <w:p>
            <w:pPr>
              <w:spacing w:line="3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20" w:type="dxa"/>
            <w:vMerge w:val="restart"/>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学 历</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学 位</w:t>
            </w:r>
          </w:p>
        </w:tc>
        <w:tc>
          <w:tcPr>
            <w:tcW w:w="1305" w:type="dxa"/>
            <w:gridSpan w:val="2"/>
            <w:vMerge w:val="restart"/>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全日制</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教  育</w:t>
            </w:r>
          </w:p>
        </w:tc>
        <w:tc>
          <w:tcPr>
            <w:tcW w:w="2365" w:type="dxa"/>
            <w:gridSpan w:val="5"/>
            <w:vMerge w:val="restart"/>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p>
        </w:tc>
        <w:tc>
          <w:tcPr>
            <w:tcW w:w="1315" w:type="dxa"/>
            <w:gridSpan w:val="4"/>
            <w:vMerge w:val="restart"/>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毕业院校</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系及专业</w:t>
            </w:r>
          </w:p>
        </w:tc>
        <w:tc>
          <w:tcPr>
            <w:tcW w:w="3388" w:type="dxa"/>
            <w:gridSpan w:val="4"/>
            <w:vMerge w:val="restart"/>
            <w:tcMar>
              <w:top w:w="0" w:type="dxa"/>
              <w:left w:w="40" w:type="dxa"/>
              <w:bottom w:w="0" w:type="dxa"/>
              <w:right w:w="40" w:type="dxa"/>
            </w:tcMar>
            <w:vAlign w:val="center"/>
          </w:tcPr>
          <w:p>
            <w:pPr>
              <w:spacing w:line="3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020" w:type="dxa"/>
            <w:vMerge w:val="continue"/>
            <w:vAlign w:val="center"/>
          </w:tcPr>
          <w:p>
            <w:pPr>
              <w:spacing w:line="300" w:lineRule="exact"/>
              <w:jc w:val="center"/>
              <w:rPr>
                <w:rFonts w:ascii="Times New Roman" w:hAnsi="Times New Roman" w:eastAsia="方正仿宋简体" w:cs="Times New Roman"/>
                <w:b/>
                <w:bCs/>
                <w:sz w:val="28"/>
                <w:szCs w:val="28"/>
              </w:rPr>
            </w:pPr>
          </w:p>
        </w:tc>
        <w:tc>
          <w:tcPr>
            <w:tcW w:w="1305" w:type="dxa"/>
            <w:gridSpan w:val="2"/>
            <w:vMerge w:val="continue"/>
            <w:vAlign w:val="center"/>
          </w:tcPr>
          <w:p>
            <w:pPr>
              <w:spacing w:line="300" w:lineRule="exact"/>
              <w:jc w:val="center"/>
              <w:rPr>
                <w:rFonts w:ascii="Times New Roman" w:hAnsi="Times New Roman" w:eastAsia="方正仿宋简体" w:cs="Times New Roman"/>
                <w:b/>
                <w:bCs/>
                <w:sz w:val="28"/>
                <w:szCs w:val="28"/>
              </w:rPr>
            </w:pPr>
          </w:p>
        </w:tc>
        <w:tc>
          <w:tcPr>
            <w:tcW w:w="2365" w:type="dxa"/>
            <w:gridSpan w:val="5"/>
            <w:vMerge w:val="continue"/>
            <w:vAlign w:val="center"/>
          </w:tcPr>
          <w:p>
            <w:pPr>
              <w:spacing w:line="300" w:lineRule="exact"/>
              <w:jc w:val="center"/>
              <w:rPr>
                <w:rFonts w:ascii="Times New Roman" w:hAnsi="Times New Roman" w:cs="Times New Roman"/>
                <w:sz w:val="28"/>
                <w:szCs w:val="28"/>
              </w:rPr>
            </w:pPr>
          </w:p>
        </w:tc>
        <w:tc>
          <w:tcPr>
            <w:tcW w:w="1315" w:type="dxa"/>
            <w:gridSpan w:val="4"/>
            <w:vMerge w:val="continue"/>
            <w:vAlign w:val="center"/>
          </w:tcPr>
          <w:p>
            <w:pPr>
              <w:spacing w:line="300" w:lineRule="exact"/>
              <w:jc w:val="center"/>
              <w:rPr>
                <w:rFonts w:ascii="Times New Roman" w:hAnsi="Times New Roman" w:eastAsia="方正仿宋简体" w:cs="Times New Roman"/>
                <w:b/>
                <w:bCs/>
                <w:sz w:val="28"/>
                <w:szCs w:val="28"/>
              </w:rPr>
            </w:pPr>
          </w:p>
        </w:tc>
        <w:tc>
          <w:tcPr>
            <w:tcW w:w="3388" w:type="dxa"/>
            <w:gridSpan w:val="4"/>
            <w:vMerge w:val="continue"/>
            <w:vAlign w:val="center"/>
          </w:tcPr>
          <w:p>
            <w:pPr>
              <w:spacing w:line="30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020" w:type="dxa"/>
            <w:vMerge w:val="continue"/>
            <w:vAlign w:val="center"/>
          </w:tcPr>
          <w:p>
            <w:pPr>
              <w:spacing w:line="300" w:lineRule="exact"/>
              <w:jc w:val="center"/>
              <w:rPr>
                <w:rFonts w:ascii="Times New Roman" w:hAnsi="Times New Roman" w:eastAsia="方正仿宋简体" w:cs="Times New Roman"/>
                <w:b/>
                <w:bCs/>
                <w:sz w:val="28"/>
                <w:szCs w:val="28"/>
              </w:rPr>
            </w:pPr>
          </w:p>
        </w:tc>
        <w:tc>
          <w:tcPr>
            <w:tcW w:w="1305" w:type="dxa"/>
            <w:gridSpan w:val="2"/>
            <w:vMerge w:val="restart"/>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在  职</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教  育</w:t>
            </w:r>
          </w:p>
        </w:tc>
        <w:tc>
          <w:tcPr>
            <w:tcW w:w="2365" w:type="dxa"/>
            <w:gridSpan w:val="5"/>
            <w:vMerge w:val="restart"/>
            <w:vAlign w:val="center"/>
          </w:tcPr>
          <w:p>
            <w:pPr>
              <w:spacing w:line="300" w:lineRule="exact"/>
              <w:jc w:val="center"/>
              <w:rPr>
                <w:rFonts w:ascii="Times New Roman" w:hAnsi="Times New Roman" w:cs="Times New Roman"/>
                <w:sz w:val="28"/>
                <w:szCs w:val="28"/>
              </w:rPr>
            </w:pPr>
          </w:p>
        </w:tc>
        <w:tc>
          <w:tcPr>
            <w:tcW w:w="1315" w:type="dxa"/>
            <w:gridSpan w:val="4"/>
            <w:vMerge w:val="restart"/>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毕业院校</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系及专业</w:t>
            </w:r>
          </w:p>
        </w:tc>
        <w:tc>
          <w:tcPr>
            <w:tcW w:w="3388" w:type="dxa"/>
            <w:gridSpan w:val="4"/>
            <w:vMerge w:val="restart"/>
            <w:vAlign w:val="center"/>
          </w:tcPr>
          <w:p>
            <w:pPr>
              <w:spacing w:line="3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020" w:type="dxa"/>
            <w:vMerge w:val="continue"/>
            <w:vAlign w:val="center"/>
          </w:tcPr>
          <w:p>
            <w:pPr>
              <w:spacing w:line="300" w:lineRule="exact"/>
              <w:jc w:val="center"/>
              <w:rPr>
                <w:rFonts w:ascii="Times New Roman" w:hAnsi="Times New Roman" w:eastAsia="方正仿宋简体" w:cs="Times New Roman"/>
                <w:b/>
                <w:bCs/>
                <w:sz w:val="28"/>
                <w:szCs w:val="28"/>
              </w:rPr>
            </w:pPr>
          </w:p>
        </w:tc>
        <w:tc>
          <w:tcPr>
            <w:tcW w:w="1305" w:type="dxa"/>
            <w:gridSpan w:val="2"/>
            <w:vMerge w:val="continue"/>
            <w:vAlign w:val="center"/>
          </w:tcPr>
          <w:p>
            <w:pPr>
              <w:spacing w:line="300" w:lineRule="exact"/>
              <w:jc w:val="center"/>
              <w:rPr>
                <w:rFonts w:ascii="Times New Roman" w:hAnsi="Times New Roman" w:cs="Times New Roman"/>
                <w:sz w:val="28"/>
                <w:szCs w:val="28"/>
              </w:rPr>
            </w:pPr>
          </w:p>
        </w:tc>
        <w:tc>
          <w:tcPr>
            <w:tcW w:w="2365" w:type="dxa"/>
            <w:gridSpan w:val="5"/>
            <w:vMerge w:val="continue"/>
            <w:vAlign w:val="center"/>
          </w:tcPr>
          <w:p>
            <w:pPr>
              <w:spacing w:line="300" w:lineRule="exact"/>
              <w:jc w:val="center"/>
              <w:rPr>
                <w:rFonts w:ascii="Times New Roman" w:hAnsi="Times New Roman" w:cs="Times New Roman"/>
                <w:sz w:val="28"/>
                <w:szCs w:val="28"/>
              </w:rPr>
            </w:pPr>
          </w:p>
        </w:tc>
        <w:tc>
          <w:tcPr>
            <w:tcW w:w="1315" w:type="dxa"/>
            <w:gridSpan w:val="4"/>
            <w:vMerge w:val="continue"/>
            <w:vAlign w:val="center"/>
          </w:tcPr>
          <w:p>
            <w:pPr>
              <w:spacing w:line="300" w:lineRule="exact"/>
              <w:jc w:val="center"/>
              <w:rPr>
                <w:rFonts w:ascii="Times New Roman" w:hAnsi="Times New Roman" w:cs="Times New Roman"/>
                <w:sz w:val="28"/>
                <w:szCs w:val="28"/>
              </w:rPr>
            </w:pPr>
          </w:p>
        </w:tc>
        <w:tc>
          <w:tcPr>
            <w:tcW w:w="3388" w:type="dxa"/>
            <w:gridSpan w:val="4"/>
            <w:vMerge w:val="continue"/>
            <w:vAlign w:val="center"/>
          </w:tcPr>
          <w:p>
            <w:pPr>
              <w:spacing w:line="30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2325" w:type="dxa"/>
            <w:gridSpan w:val="3"/>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现工作单位</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及职务（职级）</w:t>
            </w:r>
          </w:p>
        </w:tc>
        <w:tc>
          <w:tcPr>
            <w:tcW w:w="7068" w:type="dxa"/>
            <w:gridSpan w:val="13"/>
            <w:tcMar>
              <w:top w:w="30" w:type="dxa"/>
              <w:left w:w="100" w:type="dxa"/>
              <w:bottom w:w="30" w:type="dxa"/>
              <w:right w:w="40" w:type="dxa"/>
            </w:tcMar>
            <w:vAlign w:val="center"/>
          </w:tcPr>
          <w:p>
            <w:pPr>
              <w:spacing w:line="300" w:lineRule="exact"/>
              <w:jc w:val="left"/>
              <w:rPr>
                <w:rFonts w:ascii="Times New Roman" w:hAnsi="Times New Roman" w:cs="Times New Roman"/>
                <w:sz w:val="28"/>
                <w:szCs w:val="28"/>
              </w:rPr>
            </w:pPr>
            <w:bookmarkStart w:id="11" w:name="A0215_17"/>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2325" w:type="dxa"/>
            <w:gridSpan w:val="3"/>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报考</w:t>
            </w:r>
            <w:r>
              <w:rPr>
                <w:rFonts w:hint="eastAsia" w:ascii="Times New Roman" w:hAnsi="Times New Roman" w:eastAsia="方正仿宋简体" w:cs="Times New Roman"/>
                <w:b/>
                <w:bCs/>
                <w:sz w:val="28"/>
                <w:szCs w:val="28"/>
              </w:rPr>
              <w:t>单位</w:t>
            </w:r>
          </w:p>
        </w:tc>
        <w:tc>
          <w:tcPr>
            <w:tcW w:w="2395" w:type="dxa"/>
            <w:gridSpan w:val="6"/>
            <w:tcMar>
              <w:top w:w="30" w:type="dxa"/>
              <w:left w:w="100" w:type="dxa"/>
              <w:bottom w:w="30" w:type="dxa"/>
              <w:right w:w="40" w:type="dxa"/>
            </w:tcMar>
            <w:vAlign w:val="center"/>
          </w:tcPr>
          <w:p>
            <w:pPr>
              <w:spacing w:line="300" w:lineRule="exact"/>
              <w:jc w:val="left"/>
              <w:rPr>
                <w:rFonts w:ascii="Times New Roman" w:hAnsi="Times New Roman" w:cs="Times New Roman"/>
                <w:sz w:val="28"/>
                <w:szCs w:val="28"/>
              </w:rPr>
            </w:pPr>
          </w:p>
        </w:tc>
        <w:tc>
          <w:tcPr>
            <w:tcW w:w="1450" w:type="dxa"/>
            <w:gridSpan w:val="4"/>
            <w:tcMar>
              <w:top w:w="30" w:type="dxa"/>
              <w:left w:w="100" w:type="dxa"/>
              <w:bottom w:w="30" w:type="dxa"/>
              <w:right w:w="40" w:type="dxa"/>
            </w:tcMar>
            <w:vAlign w:val="center"/>
          </w:tcPr>
          <w:p>
            <w:pPr>
              <w:spacing w:line="300" w:lineRule="exact"/>
              <w:jc w:val="left"/>
              <w:rPr>
                <w:rFonts w:ascii="Times New Roman" w:hAnsi="Times New Roman" w:eastAsia="方正仿宋简体" w:cs="Times New Roman"/>
                <w:b/>
                <w:bCs/>
                <w:sz w:val="28"/>
                <w:szCs w:val="28"/>
              </w:rPr>
            </w:pPr>
            <w:r>
              <w:rPr>
                <w:rFonts w:hint="eastAsia" w:ascii="Times New Roman" w:hAnsi="Times New Roman" w:eastAsia="方正仿宋简体" w:cs="Times New Roman"/>
                <w:b/>
                <w:bCs/>
                <w:sz w:val="28"/>
                <w:szCs w:val="28"/>
              </w:rPr>
              <w:t>报考职位</w:t>
            </w:r>
          </w:p>
        </w:tc>
        <w:tc>
          <w:tcPr>
            <w:tcW w:w="3223" w:type="dxa"/>
            <w:gridSpan w:val="3"/>
            <w:tcMar>
              <w:top w:w="30" w:type="dxa"/>
              <w:left w:w="100" w:type="dxa"/>
              <w:bottom w:w="30" w:type="dxa"/>
              <w:right w:w="40" w:type="dxa"/>
            </w:tcMar>
            <w:vAlign w:val="center"/>
          </w:tcPr>
          <w:p>
            <w:pPr>
              <w:spacing w:line="30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2325" w:type="dxa"/>
            <w:gridSpan w:val="3"/>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电子邮箱地址</w:t>
            </w:r>
          </w:p>
        </w:tc>
        <w:tc>
          <w:tcPr>
            <w:tcW w:w="7068" w:type="dxa"/>
            <w:gridSpan w:val="13"/>
            <w:tcMar>
              <w:top w:w="30" w:type="dxa"/>
              <w:left w:w="100" w:type="dxa"/>
              <w:bottom w:w="30" w:type="dxa"/>
              <w:right w:w="40" w:type="dxa"/>
            </w:tcMar>
            <w:vAlign w:val="center"/>
          </w:tcPr>
          <w:p>
            <w:pPr>
              <w:spacing w:line="30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21" w:hRule="exact"/>
          <w:jc w:val="center"/>
        </w:trPr>
        <w:tc>
          <w:tcPr>
            <w:tcW w:w="1020" w:type="dxa"/>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简</w:t>
            </w:r>
          </w:p>
          <w:p>
            <w:pPr>
              <w:spacing w:line="300" w:lineRule="exact"/>
              <w:jc w:val="center"/>
              <w:rPr>
                <w:rFonts w:ascii="Times New Roman" w:hAnsi="Times New Roman" w:eastAsia="方正仿宋简体" w:cs="Times New Roman"/>
                <w:b/>
                <w:bCs/>
                <w:sz w:val="28"/>
                <w:szCs w:val="28"/>
              </w:rPr>
            </w:pP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历</w:t>
            </w:r>
          </w:p>
        </w:tc>
        <w:tc>
          <w:tcPr>
            <w:tcW w:w="8373" w:type="dxa"/>
            <w:gridSpan w:val="15"/>
            <w:tcMar>
              <w:left w:w="0" w:type="dxa"/>
              <w:right w:w="0" w:type="dxa"/>
            </w:tcMar>
          </w:tcPr>
          <w:p>
            <w:pPr>
              <w:spacing w:line="300" w:lineRule="exact"/>
              <w:ind w:right="100"/>
              <w:jc w:val="left"/>
              <w:rPr>
                <w:rFonts w:ascii="Times New Roman" w:hAnsi="Times New Roman" w:cs="Times New Roman"/>
              </w:rPr>
            </w:pPr>
            <w:bookmarkStart w:id="12" w:name="A1701_20"/>
            <w:bookmarkEnd w:id="12"/>
          </w:p>
          <w:p>
            <w:pPr>
              <w:tabs>
                <w:tab w:val="left" w:pos="2266"/>
              </w:tabs>
              <w:spacing w:line="300" w:lineRule="exact"/>
              <w:rPr>
                <w:rFonts w:ascii="Times New Roman" w:hAnsi="Times New Roman" w:cs="Times New Roman"/>
              </w:rPr>
            </w:pPr>
          </w:p>
          <w:p>
            <w:pPr>
              <w:spacing w:line="300" w:lineRule="exact"/>
              <w:rPr>
                <w:rFonts w:ascii="Times New Roman" w:hAnsi="Times New Roman" w:cs="Times New Roman"/>
              </w:rPr>
            </w:pPr>
          </w:p>
          <w:p>
            <w:pPr>
              <w:spacing w:line="300" w:lineRule="exact"/>
              <w:rPr>
                <w:rFonts w:ascii="Times New Roman" w:hAnsi="Times New Roman" w:cs="Times New Roman"/>
              </w:rPr>
            </w:pPr>
          </w:p>
          <w:p>
            <w:pPr>
              <w:spacing w:line="300" w:lineRule="exact"/>
              <w:rPr>
                <w:rFonts w:ascii="Times New Roman" w:hAnsi="Times New Roman" w:cs="Times New Roman"/>
              </w:rPr>
            </w:pPr>
          </w:p>
          <w:p>
            <w:pPr>
              <w:pStyle w:val="2"/>
              <w:spacing w:line="300" w:lineRule="exact"/>
              <w:rPr>
                <w:rFonts w:ascii="Times New Roman" w:hAnsi="Times New Roman" w:cs="Times New Roman"/>
              </w:rPr>
            </w:pPr>
          </w:p>
          <w:p>
            <w:pPr>
              <w:spacing w:line="300" w:lineRule="exact"/>
              <w:rPr>
                <w:rFonts w:ascii="Times New Roman" w:hAnsi="Times New Roman" w:cs="Times New Roman"/>
              </w:rPr>
            </w:pPr>
          </w:p>
          <w:p>
            <w:pPr>
              <w:pStyle w:val="2"/>
              <w:spacing w:line="300" w:lineRule="exact"/>
              <w:rPr>
                <w:rFonts w:ascii="Times New Roman" w:hAnsi="Times New Roman" w:cs="Times New Roman"/>
              </w:rPr>
            </w:pPr>
          </w:p>
          <w:p>
            <w:pPr>
              <w:spacing w:line="300" w:lineRule="exact"/>
              <w:rPr>
                <w:rFonts w:ascii="Times New Roman" w:hAnsi="Times New Roman" w:cs="Times New Roman"/>
              </w:rPr>
            </w:pPr>
          </w:p>
          <w:p>
            <w:pPr>
              <w:pStyle w:val="2"/>
              <w:spacing w:line="300" w:lineRule="exact"/>
              <w:rPr>
                <w:rFonts w:ascii="Times New Roman" w:hAnsi="Times New Roman" w:cs="Times New Roman"/>
              </w:rPr>
            </w:pPr>
          </w:p>
          <w:p>
            <w:pPr>
              <w:spacing w:line="30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07" w:hRule="exact"/>
          <w:jc w:val="center"/>
        </w:trPr>
        <w:tc>
          <w:tcPr>
            <w:tcW w:w="1468"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奖</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惩</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情</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况</w:t>
            </w:r>
          </w:p>
        </w:tc>
        <w:tc>
          <w:tcPr>
            <w:tcW w:w="7925" w:type="dxa"/>
            <w:gridSpan w:val="14"/>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3" w:hRule="exact"/>
          <w:jc w:val="center"/>
        </w:trPr>
        <w:tc>
          <w:tcPr>
            <w:tcW w:w="1468"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年度</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考核</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结果</w:t>
            </w:r>
          </w:p>
        </w:tc>
        <w:tc>
          <w:tcPr>
            <w:tcW w:w="7925" w:type="dxa"/>
            <w:gridSpan w:val="14"/>
            <w:tcMar>
              <w:left w:w="0" w:type="dxa"/>
              <w:right w:w="0" w:type="dxa"/>
            </w:tcMar>
            <w:vAlign w:val="center"/>
          </w:tcPr>
          <w:p>
            <w:pPr>
              <w:spacing w:line="300" w:lineRule="exact"/>
              <w:rPr>
                <w:rFonts w:ascii="Times New Roman" w:hAnsi="Times New Roman" w:cs="Times New Roman"/>
                <w:sz w:val="28"/>
                <w:szCs w:val="28"/>
              </w:rPr>
            </w:pPr>
            <w:r>
              <w:rPr>
                <w:rFonts w:hint="eastAsia" w:ascii="方正仿宋简体" w:hAnsi="方正仿宋简体" w:eastAsia="方正仿宋简体" w:cs="方正仿宋简体"/>
                <w:b/>
                <w:bCs/>
                <w:sz w:val="28"/>
                <w:szCs w:val="28"/>
              </w:rPr>
              <w:t>（近两年年度考核结果）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3" w:hRule="exact"/>
          <w:jc w:val="center"/>
        </w:trPr>
        <w:tc>
          <w:tcPr>
            <w:tcW w:w="1468" w:type="dxa"/>
            <w:gridSpan w:val="2"/>
            <w:vMerge w:val="restart"/>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家</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庭</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主</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要</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成</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员</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及</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重</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要</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社</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会</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关</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系</w:t>
            </w:r>
          </w:p>
        </w:tc>
        <w:tc>
          <w:tcPr>
            <w:tcW w:w="1027" w:type="dxa"/>
            <w:gridSpan w:val="2"/>
            <w:tcMar>
              <w:left w:w="0" w:type="dxa"/>
              <w:right w:w="0" w:type="dxa"/>
            </w:tcMar>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称</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谓</w:t>
            </w:r>
          </w:p>
        </w:tc>
        <w:tc>
          <w:tcPr>
            <w:tcW w:w="1058" w:type="dxa"/>
            <w:gridSpan w:val="2"/>
            <w:tcMar>
              <w:left w:w="0" w:type="dxa"/>
              <w:right w:w="0" w:type="dxa"/>
            </w:tcMar>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姓  名</w:t>
            </w:r>
          </w:p>
        </w:tc>
        <w:tc>
          <w:tcPr>
            <w:tcW w:w="836" w:type="dxa"/>
            <w:tcMar>
              <w:left w:w="0" w:type="dxa"/>
              <w:right w:w="0" w:type="dxa"/>
            </w:tcMar>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年龄</w:t>
            </w:r>
          </w:p>
        </w:tc>
        <w:tc>
          <w:tcPr>
            <w:tcW w:w="1200" w:type="dxa"/>
            <w:gridSpan w:val="4"/>
            <w:tcMar>
              <w:left w:w="0" w:type="dxa"/>
              <w:right w:w="0" w:type="dxa"/>
            </w:tcMar>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政治面貌</w:t>
            </w:r>
          </w:p>
        </w:tc>
        <w:tc>
          <w:tcPr>
            <w:tcW w:w="3804" w:type="dxa"/>
            <w:gridSpan w:val="5"/>
            <w:tcMar>
              <w:left w:w="0" w:type="dxa"/>
              <w:right w:w="0" w:type="dxa"/>
            </w:tcMar>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exact"/>
          <w:jc w:val="center"/>
        </w:trPr>
        <w:tc>
          <w:tcPr>
            <w:tcW w:w="1468" w:type="dxa"/>
            <w:gridSpan w:val="2"/>
            <w:vMerge w:val="continue"/>
            <w:vAlign w:val="center"/>
          </w:tcPr>
          <w:p>
            <w:pPr>
              <w:spacing w:line="300" w:lineRule="exact"/>
              <w:jc w:val="center"/>
              <w:rPr>
                <w:rFonts w:ascii="Times New Roman" w:hAnsi="Times New Roman" w:cs="Times New Roman"/>
                <w:sz w:val="28"/>
                <w:szCs w:val="28"/>
              </w:rPr>
            </w:pPr>
          </w:p>
        </w:tc>
        <w:tc>
          <w:tcPr>
            <w:tcW w:w="1027"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058"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836" w:type="dxa"/>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200" w:type="dxa"/>
            <w:gridSpan w:val="4"/>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3804" w:type="dxa"/>
            <w:gridSpan w:val="5"/>
            <w:tcMar>
              <w:left w:w="0" w:type="dxa"/>
              <w:right w:w="0" w:type="dxa"/>
            </w:tcMar>
            <w:vAlign w:val="center"/>
          </w:tcPr>
          <w:p>
            <w:pPr>
              <w:spacing w:line="300" w:lineRule="exact"/>
              <w:ind w:left="2710" w:right="100" w:hanging="253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exact"/>
          <w:jc w:val="center"/>
        </w:trPr>
        <w:tc>
          <w:tcPr>
            <w:tcW w:w="1468" w:type="dxa"/>
            <w:gridSpan w:val="2"/>
            <w:vMerge w:val="continue"/>
            <w:vAlign w:val="center"/>
          </w:tcPr>
          <w:p>
            <w:pPr>
              <w:spacing w:line="300" w:lineRule="exact"/>
              <w:jc w:val="center"/>
              <w:rPr>
                <w:rFonts w:ascii="Times New Roman" w:hAnsi="Times New Roman" w:cs="Times New Roman"/>
                <w:sz w:val="28"/>
                <w:szCs w:val="28"/>
              </w:rPr>
            </w:pPr>
          </w:p>
        </w:tc>
        <w:tc>
          <w:tcPr>
            <w:tcW w:w="1027"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058"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836" w:type="dxa"/>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200" w:type="dxa"/>
            <w:gridSpan w:val="4"/>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3804" w:type="dxa"/>
            <w:gridSpan w:val="5"/>
            <w:tcMar>
              <w:left w:w="0" w:type="dxa"/>
              <w:right w:w="0" w:type="dxa"/>
            </w:tcMar>
            <w:vAlign w:val="center"/>
          </w:tcPr>
          <w:p>
            <w:pPr>
              <w:spacing w:line="300" w:lineRule="exact"/>
              <w:ind w:left="2710" w:right="100" w:hanging="253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exact"/>
          <w:jc w:val="center"/>
        </w:trPr>
        <w:tc>
          <w:tcPr>
            <w:tcW w:w="1468" w:type="dxa"/>
            <w:gridSpan w:val="2"/>
            <w:vMerge w:val="continue"/>
            <w:vAlign w:val="center"/>
          </w:tcPr>
          <w:p>
            <w:pPr>
              <w:spacing w:line="300" w:lineRule="exact"/>
              <w:jc w:val="center"/>
              <w:rPr>
                <w:rFonts w:ascii="Times New Roman" w:hAnsi="Times New Roman" w:cs="Times New Roman"/>
                <w:sz w:val="28"/>
                <w:szCs w:val="28"/>
              </w:rPr>
            </w:pPr>
          </w:p>
        </w:tc>
        <w:tc>
          <w:tcPr>
            <w:tcW w:w="1027"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058"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836" w:type="dxa"/>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200" w:type="dxa"/>
            <w:gridSpan w:val="4"/>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3804" w:type="dxa"/>
            <w:gridSpan w:val="5"/>
            <w:tcMar>
              <w:left w:w="0" w:type="dxa"/>
              <w:right w:w="0" w:type="dxa"/>
            </w:tcMar>
            <w:vAlign w:val="center"/>
          </w:tcPr>
          <w:p>
            <w:pPr>
              <w:spacing w:line="300" w:lineRule="exact"/>
              <w:ind w:left="2710" w:right="100" w:hanging="253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exact"/>
          <w:jc w:val="center"/>
        </w:trPr>
        <w:tc>
          <w:tcPr>
            <w:tcW w:w="1468" w:type="dxa"/>
            <w:gridSpan w:val="2"/>
            <w:vMerge w:val="continue"/>
            <w:vAlign w:val="center"/>
          </w:tcPr>
          <w:p>
            <w:pPr>
              <w:spacing w:line="300" w:lineRule="exact"/>
              <w:jc w:val="center"/>
              <w:rPr>
                <w:rFonts w:ascii="Times New Roman" w:hAnsi="Times New Roman" w:cs="Times New Roman"/>
                <w:sz w:val="28"/>
                <w:szCs w:val="28"/>
              </w:rPr>
            </w:pPr>
          </w:p>
        </w:tc>
        <w:tc>
          <w:tcPr>
            <w:tcW w:w="1027"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058"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836" w:type="dxa"/>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200" w:type="dxa"/>
            <w:gridSpan w:val="4"/>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3804" w:type="dxa"/>
            <w:gridSpan w:val="5"/>
            <w:tcMar>
              <w:left w:w="0" w:type="dxa"/>
              <w:right w:w="0" w:type="dxa"/>
            </w:tcMar>
            <w:vAlign w:val="center"/>
          </w:tcPr>
          <w:p>
            <w:pPr>
              <w:spacing w:line="300" w:lineRule="exact"/>
              <w:ind w:left="2710" w:right="100" w:hanging="253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exact"/>
          <w:jc w:val="center"/>
        </w:trPr>
        <w:tc>
          <w:tcPr>
            <w:tcW w:w="1468" w:type="dxa"/>
            <w:gridSpan w:val="2"/>
            <w:vMerge w:val="continue"/>
            <w:vAlign w:val="center"/>
          </w:tcPr>
          <w:p>
            <w:pPr>
              <w:spacing w:line="300" w:lineRule="exact"/>
              <w:jc w:val="center"/>
              <w:rPr>
                <w:rFonts w:ascii="Times New Roman" w:hAnsi="Times New Roman" w:cs="Times New Roman"/>
                <w:sz w:val="28"/>
                <w:szCs w:val="28"/>
              </w:rPr>
            </w:pPr>
          </w:p>
        </w:tc>
        <w:tc>
          <w:tcPr>
            <w:tcW w:w="1027"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058"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836" w:type="dxa"/>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200" w:type="dxa"/>
            <w:gridSpan w:val="4"/>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3804" w:type="dxa"/>
            <w:gridSpan w:val="5"/>
            <w:tcMar>
              <w:left w:w="0" w:type="dxa"/>
              <w:right w:w="0" w:type="dxa"/>
            </w:tcMar>
            <w:vAlign w:val="center"/>
          </w:tcPr>
          <w:p>
            <w:pPr>
              <w:spacing w:line="300" w:lineRule="exact"/>
              <w:ind w:left="2710" w:right="100" w:hanging="253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1" w:hRule="exact"/>
          <w:jc w:val="center"/>
        </w:trPr>
        <w:tc>
          <w:tcPr>
            <w:tcW w:w="1468" w:type="dxa"/>
            <w:gridSpan w:val="2"/>
            <w:vMerge w:val="continue"/>
            <w:vAlign w:val="center"/>
          </w:tcPr>
          <w:p>
            <w:pPr>
              <w:spacing w:line="300" w:lineRule="exact"/>
              <w:jc w:val="center"/>
              <w:rPr>
                <w:rFonts w:ascii="Times New Roman" w:hAnsi="Times New Roman" w:cs="Times New Roman"/>
                <w:sz w:val="28"/>
                <w:szCs w:val="28"/>
              </w:rPr>
            </w:pPr>
          </w:p>
        </w:tc>
        <w:tc>
          <w:tcPr>
            <w:tcW w:w="1027"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058" w:type="dxa"/>
            <w:gridSpan w:val="2"/>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836" w:type="dxa"/>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1200" w:type="dxa"/>
            <w:gridSpan w:val="4"/>
            <w:tcMar>
              <w:left w:w="0" w:type="dxa"/>
              <w:right w:w="0" w:type="dxa"/>
            </w:tcMar>
            <w:vAlign w:val="center"/>
          </w:tcPr>
          <w:p>
            <w:pPr>
              <w:spacing w:line="300" w:lineRule="exact"/>
              <w:ind w:left="2710" w:right="100" w:hanging="2530"/>
              <w:jc w:val="center"/>
              <w:rPr>
                <w:rFonts w:ascii="Times New Roman" w:hAnsi="Times New Roman" w:cs="Times New Roman"/>
                <w:sz w:val="28"/>
                <w:szCs w:val="28"/>
              </w:rPr>
            </w:pPr>
          </w:p>
        </w:tc>
        <w:tc>
          <w:tcPr>
            <w:tcW w:w="3804" w:type="dxa"/>
            <w:gridSpan w:val="5"/>
            <w:tcMar>
              <w:left w:w="0" w:type="dxa"/>
              <w:right w:w="0" w:type="dxa"/>
            </w:tcMar>
            <w:vAlign w:val="center"/>
          </w:tcPr>
          <w:p>
            <w:pPr>
              <w:spacing w:line="300" w:lineRule="exact"/>
              <w:ind w:left="2710" w:right="100" w:hanging="253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3" w:hRule="exact"/>
          <w:jc w:val="center"/>
        </w:trPr>
        <w:tc>
          <w:tcPr>
            <w:tcW w:w="1468"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其他需要</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说明的情况</w:t>
            </w:r>
          </w:p>
        </w:tc>
        <w:tc>
          <w:tcPr>
            <w:tcW w:w="7925" w:type="dxa"/>
            <w:gridSpan w:val="14"/>
            <w:tcMar>
              <w:left w:w="0" w:type="dxa"/>
              <w:right w:w="0" w:type="dxa"/>
            </w:tcMar>
          </w:tcPr>
          <w:p>
            <w:pPr>
              <w:autoSpaceDE w:val="0"/>
              <w:autoSpaceDN w:val="0"/>
              <w:spacing w:line="300" w:lineRule="exact"/>
              <w:ind w:firstLine="560" w:firstLineChars="20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95" w:hRule="exact"/>
          <w:jc w:val="center"/>
        </w:trPr>
        <w:tc>
          <w:tcPr>
            <w:tcW w:w="1468"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本人承诺</w:t>
            </w:r>
          </w:p>
        </w:tc>
        <w:tc>
          <w:tcPr>
            <w:tcW w:w="7925" w:type="dxa"/>
            <w:gridSpan w:val="14"/>
            <w:tcMar>
              <w:left w:w="0" w:type="dxa"/>
              <w:right w:w="0" w:type="dxa"/>
            </w:tcMar>
          </w:tcPr>
          <w:p>
            <w:pPr>
              <w:autoSpaceDE w:val="0"/>
              <w:autoSpaceDN w:val="0"/>
              <w:spacing w:line="300" w:lineRule="exact"/>
              <w:ind w:firstLine="482" w:firstLineChars="200"/>
              <w:rPr>
                <w:rFonts w:ascii="Times New Roman" w:hAnsi="Times New Roman" w:eastAsia="仿宋" w:cs="Times New Roman"/>
                <w:b/>
                <w:bCs/>
                <w:sz w:val="22"/>
                <w:szCs w:val="22"/>
              </w:rPr>
            </w:pPr>
            <w:r>
              <w:rPr>
                <w:rFonts w:hint="eastAsia" w:ascii="方正楷体简体" w:hAnsi="方正楷体简体" w:eastAsia="方正楷体简体" w:cs="方正楷体简体"/>
                <w:b/>
                <w:bCs/>
                <w:sz w:val="24"/>
              </w:rPr>
              <w:t>手写：</w:t>
            </w:r>
            <w:r>
              <w:rPr>
                <w:rFonts w:ascii="Times New Roman" w:hAnsi="Times New Roman" w:eastAsia="仿宋" w:cs="Times New Roman"/>
                <w:b/>
                <w:bCs/>
                <w:sz w:val="24"/>
              </w:rPr>
              <w:t>本人对上述填写内容和提供的相关材料、证件真实性负责，如有弄虚作假，自愿接受取消考调资格的处理。</w:t>
            </w:r>
          </w:p>
          <w:p>
            <w:pPr>
              <w:pStyle w:val="2"/>
              <w:wordWrap w:val="0"/>
              <w:spacing w:line="300" w:lineRule="exact"/>
              <w:ind w:firstLine="4482" w:firstLineChars="1600"/>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本人签字：</w:t>
            </w:r>
          </w:p>
          <w:p>
            <w:pPr>
              <w:pStyle w:val="2"/>
              <w:wordWrap w:val="0"/>
              <w:spacing w:line="300" w:lineRule="exact"/>
              <w:jc w:val="center"/>
              <w:rPr>
                <w:rFonts w:ascii="Times New Roman" w:hAnsi="Times New Roman" w:cs="Times New Roman"/>
                <w:sz w:val="28"/>
                <w:szCs w:val="28"/>
              </w:rPr>
            </w:pPr>
          </w:p>
          <w:p>
            <w:pPr>
              <w:pStyle w:val="2"/>
              <w:wordWrap w:val="0"/>
              <w:spacing w:line="300" w:lineRule="exact"/>
              <w:jc w:val="center"/>
              <w:rPr>
                <w:rFonts w:ascii="Times New Roman" w:hAnsi="Times New Roman" w:cs="Times New Roman"/>
                <w:sz w:val="28"/>
                <w:szCs w:val="28"/>
              </w:rPr>
            </w:pPr>
          </w:p>
          <w:p>
            <w:pPr>
              <w:pStyle w:val="2"/>
              <w:wordWrap w:val="0"/>
              <w:spacing w:line="300" w:lineRule="exact"/>
              <w:jc w:val="center"/>
              <w:rPr>
                <w:rFonts w:ascii="Times New Roman" w:hAnsi="Times New Roman" w:cs="Times New Roman"/>
                <w:sz w:val="28"/>
                <w:szCs w:val="28"/>
              </w:rPr>
            </w:pPr>
          </w:p>
          <w:p>
            <w:pPr>
              <w:pStyle w:val="2"/>
              <w:wordWrap w:val="0"/>
              <w:spacing w:line="300" w:lineRule="exact"/>
              <w:jc w:val="center"/>
              <w:rPr>
                <w:rFonts w:ascii="Times New Roman" w:hAnsi="Times New Roman" w:cs="Times New Roman"/>
                <w:sz w:val="28"/>
                <w:szCs w:val="28"/>
              </w:rPr>
            </w:pPr>
          </w:p>
          <w:p>
            <w:pPr>
              <w:pStyle w:val="2"/>
              <w:wordWrap w:val="0"/>
              <w:spacing w:line="300" w:lineRule="exact"/>
              <w:jc w:val="center"/>
              <w:rPr>
                <w:rFonts w:ascii="Times New Roman" w:hAnsi="Times New Roman" w:cs="Times New Roman"/>
              </w:rPr>
            </w:pPr>
            <w:r>
              <w:rPr>
                <w:rFonts w:ascii="Times New Roman" w:hAnsi="Times New Roman"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43" w:hRule="exact"/>
          <w:jc w:val="center"/>
        </w:trPr>
        <w:tc>
          <w:tcPr>
            <w:tcW w:w="1468"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所在单位</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党组（党委）意</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见</w:t>
            </w:r>
          </w:p>
        </w:tc>
        <w:tc>
          <w:tcPr>
            <w:tcW w:w="3278" w:type="dxa"/>
            <w:gridSpan w:val="8"/>
            <w:tcMar>
              <w:left w:w="0" w:type="dxa"/>
              <w:right w:w="0" w:type="dxa"/>
            </w:tcMar>
            <w:vAlign w:val="bottom"/>
          </w:tcPr>
          <w:p>
            <w:pPr>
              <w:spacing w:afterLines="25" w:line="300" w:lineRule="exact"/>
              <w:ind w:right="561"/>
              <w:jc w:val="right"/>
              <w:rPr>
                <w:rFonts w:ascii="方正仿宋简体" w:hAnsi="方正仿宋简体" w:eastAsia="方正仿宋简体" w:cs="方正仿宋简体"/>
                <w:b/>
                <w:bCs/>
                <w:spacing w:val="20"/>
                <w:sz w:val="28"/>
                <w:szCs w:val="28"/>
              </w:rPr>
            </w:pPr>
            <w:r>
              <w:rPr>
                <w:rFonts w:hint="eastAsia" w:ascii="方正仿宋简体" w:hAnsi="方正仿宋简体" w:eastAsia="方正仿宋简体" w:cs="方正仿宋简体"/>
                <w:b/>
                <w:bCs/>
                <w:spacing w:val="20"/>
                <w:sz w:val="28"/>
                <w:szCs w:val="28"/>
              </w:rPr>
              <w:t>（盖章）</w:t>
            </w:r>
          </w:p>
          <w:p>
            <w:pPr>
              <w:spacing w:afterLines="25" w:line="300" w:lineRule="exact"/>
              <w:jc w:val="center"/>
              <w:rPr>
                <w:rFonts w:ascii="Times New Roman" w:hAnsi="Times New Roman" w:cs="Times New Roman"/>
                <w:sz w:val="28"/>
                <w:szCs w:val="28"/>
              </w:rPr>
            </w:pPr>
            <w:r>
              <w:rPr>
                <w:rFonts w:hint="eastAsia" w:ascii="方正仿宋简体" w:hAnsi="方正仿宋简体" w:eastAsia="方正仿宋简体" w:cs="方正仿宋简体"/>
                <w:b/>
                <w:bCs/>
                <w:spacing w:val="20"/>
                <w:sz w:val="28"/>
                <w:szCs w:val="28"/>
              </w:rPr>
              <w:t xml:space="preserve">     年  月  日</w:t>
            </w:r>
          </w:p>
        </w:tc>
        <w:tc>
          <w:tcPr>
            <w:tcW w:w="1447" w:type="dxa"/>
            <w:gridSpan w:val="4"/>
            <w:tcMar>
              <w:left w:w="0" w:type="dxa"/>
              <w:right w:w="0" w:type="dxa"/>
            </w:tcMar>
            <w:vAlign w:val="center"/>
          </w:tcPr>
          <w:p>
            <w:pPr>
              <w:spacing w:afterLines="25" w:line="300" w:lineRule="exact"/>
              <w:jc w:val="center"/>
              <w:rPr>
                <w:rFonts w:ascii="Times New Roman" w:hAnsi="Times New Roman" w:cs="Times New Roman"/>
                <w:sz w:val="28"/>
                <w:szCs w:val="28"/>
              </w:rPr>
            </w:pPr>
            <w:r>
              <w:rPr>
                <w:rFonts w:ascii="Times New Roman" w:hAnsi="Times New Roman" w:eastAsia="方正仿宋简体" w:cs="Times New Roman"/>
                <w:b/>
                <w:bCs/>
                <w:sz w:val="28"/>
                <w:szCs w:val="28"/>
              </w:rPr>
              <w:t>公务员主管部门意见</w:t>
            </w:r>
          </w:p>
        </w:tc>
        <w:tc>
          <w:tcPr>
            <w:tcW w:w="3200" w:type="dxa"/>
            <w:gridSpan w:val="2"/>
            <w:tcMar>
              <w:left w:w="0" w:type="dxa"/>
              <w:right w:w="0" w:type="dxa"/>
            </w:tcMar>
            <w:vAlign w:val="bottom"/>
          </w:tcPr>
          <w:p>
            <w:pPr>
              <w:spacing w:afterLines="25" w:line="300" w:lineRule="exact"/>
              <w:ind w:right="561"/>
              <w:jc w:val="right"/>
              <w:rPr>
                <w:rFonts w:ascii="方正仿宋简体" w:hAnsi="方正仿宋简体" w:eastAsia="方正仿宋简体" w:cs="方正仿宋简体"/>
                <w:b/>
                <w:bCs/>
                <w:spacing w:val="20"/>
                <w:sz w:val="28"/>
                <w:szCs w:val="28"/>
              </w:rPr>
            </w:pPr>
            <w:r>
              <w:rPr>
                <w:rFonts w:hint="eastAsia" w:ascii="方正仿宋简体" w:hAnsi="方正仿宋简体" w:eastAsia="方正仿宋简体" w:cs="方正仿宋简体"/>
                <w:b/>
                <w:bCs/>
                <w:spacing w:val="20"/>
                <w:sz w:val="28"/>
                <w:szCs w:val="28"/>
              </w:rPr>
              <w:t>（盖章）</w:t>
            </w:r>
          </w:p>
          <w:p>
            <w:pPr>
              <w:spacing w:afterLines="25" w:line="300" w:lineRule="exact"/>
              <w:jc w:val="center"/>
              <w:rPr>
                <w:rFonts w:ascii="Times New Roman" w:hAnsi="Times New Roman" w:cs="Times New Roman"/>
                <w:sz w:val="28"/>
                <w:szCs w:val="28"/>
              </w:rPr>
            </w:pPr>
            <w:r>
              <w:rPr>
                <w:rFonts w:hint="eastAsia" w:ascii="方正仿宋简体" w:hAnsi="方正仿宋简体" w:eastAsia="方正仿宋简体" w:cs="方正仿宋简体"/>
                <w:b/>
                <w:bCs/>
                <w:spacing w:val="2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6" w:hRule="exact"/>
          <w:jc w:val="center"/>
        </w:trPr>
        <w:tc>
          <w:tcPr>
            <w:tcW w:w="1468" w:type="dxa"/>
            <w:gridSpan w:val="2"/>
            <w:vAlign w:val="center"/>
          </w:tcPr>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资格审核</w:t>
            </w:r>
          </w:p>
          <w:p>
            <w:pPr>
              <w:spacing w:line="300" w:lineRule="exact"/>
              <w:jc w:val="center"/>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意</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见</w:t>
            </w:r>
          </w:p>
        </w:tc>
        <w:tc>
          <w:tcPr>
            <w:tcW w:w="7925" w:type="dxa"/>
            <w:gridSpan w:val="14"/>
            <w:tcMar>
              <w:left w:w="0" w:type="dxa"/>
              <w:right w:w="0" w:type="dxa"/>
            </w:tcMar>
            <w:vAlign w:val="bottom"/>
          </w:tcPr>
          <w:p>
            <w:pPr>
              <w:spacing w:afterLines="25" w:line="300" w:lineRule="exact"/>
              <w:jc w:val="center"/>
              <w:rPr>
                <w:rFonts w:ascii="Times New Roman" w:hAnsi="Times New Roman" w:cs="Times New Roman"/>
                <w:spacing w:val="20"/>
                <w:sz w:val="28"/>
                <w:szCs w:val="28"/>
              </w:rPr>
            </w:pPr>
          </w:p>
        </w:tc>
      </w:tr>
    </w:tbl>
    <w:p>
      <w:pPr>
        <w:rPr>
          <w:rFonts w:hint="default" w:ascii="Times New Roman" w:hAnsi="Times New Roman" w:eastAsia="方正仿宋简体" w:cs="Times New Roman"/>
          <w:b/>
          <w:bCs/>
          <w:sz w:val="32"/>
          <w:szCs w:val="32"/>
        </w:rPr>
      </w:pPr>
      <w:r>
        <w:rPr>
          <w:rFonts w:ascii="Times New Roman" w:hAnsi="Times New Roman" w:eastAsia="仿宋" w:cs="Times New Roman"/>
          <w:b/>
          <w:bCs/>
          <w:sz w:val="24"/>
        </w:rPr>
        <w:t>注意事项：l．简历含高等院校学习经历和工作经历，时间不得间断，此项必须填写；2．“奖惩情况”中获奖情况填写县（市）级以上单位（部门）表彰奖励；3．“年度考核结果”填写近2年考核情况，此项必须填写；4．“家庭主要成员及重要社会关系”按配偶、子女、父母、岳父母或公婆等顺序填写，此项必须填写。</w:t>
      </w:r>
    </w:p>
    <w:sectPr>
      <w:pgSz w:w="11906" w:h="16838"/>
      <w:pgMar w:top="1984" w:right="1531" w:bottom="1984"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b/>
                              <w:bCs/>
                              <w:sz w:val="30"/>
                              <w:szCs w:val="30"/>
                            </w:rPr>
                          </w:pPr>
                          <w:r>
                            <w:rPr>
                              <w:rFonts w:hint="eastAsia" w:ascii="宋体" w:hAnsi="宋体" w:eastAsia="宋体" w:cs="宋体"/>
                              <w:b/>
                              <w:bCs/>
                              <w:sz w:val="30"/>
                              <w:szCs w:val="30"/>
                            </w:rPr>
                            <w:t xml:space="preserve">— </w:t>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  \* MERGEFORMAT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1</w:t>
                          </w:r>
                          <w:r>
                            <w:rPr>
                              <w:rFonts w:hint="eastAsia" w:ascii="宋体" w:hAnsi="宋体" w:eastAsia="宋体" w:cs="宋体"/>
                              <w:b/>
                              <w:bCs/>
                              <w:sz w:val="30"/>
                              <w:szCs w:val="30"/>
                            </w:rPr>
                            <w:fldChar w:fldCharType="end"/>
                          </w:r>
                          <w:r>
                            <w:rPr>
                              <w:rFonts w:hint="eastAsia" w:ascii="宋体" w:hAnsi="宋体" w:eastAsia="宋体" w:cs="宋体"/>
                              <w:b/>
                              <w:bCs/>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b/>
                        <w:bCs/>
                        <w:sz w:val="30"/>
                        <w:szCs w:val="30"/>
                      </w:rPr>
                    </w:pPr>
                    <w:r>
                      <w:rPr>
                        <w:rFonts w:hint="eastAsia" w:ascii="宋体" w:hAnsi="宋体" w:eastAsia="宋体" w:cs="宋体"/>
                        <w:b/>
                        <w:bCs/>
                        <w:sz w:val="30"/>
                        <w:szCs w:val="30"/>
                      </w:rPr>
                      <w:t xml:space="preserve">— </w:t>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  \* MERGEFORMAT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1</w:t>
                    </w:r>
                    <w:r>
                      <w:rPr>
                        <w:rFonts w:hint="eastAsia" w:ascii="宋体" w:hAnsi="宋体" w:eastAsia="宋体" w:cs="宋体"/>
                        <w:b/>
                        <w:bCs/>
                        <w:sz w:val="30"/>
                        <w:szCs w:val="30"/>
                      </w:rPr>
                      <w:fldChar w:fldCharType="end"/>
                    </w:r>
                    <w:r>
                      <w:rPr>
                        <w:rFonts w:hint="eastAsia" w:ascii="宋体" w:hAnsi="宋体" w:eastAsia="宋体" w:cs="宋体"/>
                        <w:b/>
                        <w:bCs/>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ZTgzMTAyY2YwOTg0OTAxNGU5YTNkNDZhNTgzNWEifQ=="/>
  </w:docVars>
  <w:rsids>
    <w:rsidRoot w:val="485B0B1B"/>
    <w:rsid w:val="03F434D0"/>
    <w:rsid w:val="071579E5"/>
    <w:rsid w:val="078C1711"/>
    <w:rsid w:val="0C474AE5"/>
    <w:rsid w:val="10F36FE9"/>
    <w:rsid w:val="135569D9"/>
    <w:rsid w:val="14EF1875"/>
    <w:rsid w:val="19D22680"/>
    <w:rsid w:val="1E6C03DB"/>
    <w:rsid w:val="1F762549"/>
    <w:rsid w:val="2217626B"/>
    <w:rsid w:val="23076924"/>
    <w:rsid w:val="246F3560"/>
    <w:rsid w:val="29A0362E"/>
    <w:rsid w:val="2A027E45"/>
    <w:rsid w:val="2AD62479"/>
    <w:rsid w:val="2CB95946"/>
    <w:rsid w:val="2D542766"/>
    <w:rsid w:val="30955C68"/>
    <w:rsid w:val="33775400"/>
    <w:rsid w:val="35613C72"/>
    <w:rsid w:val="3586114A"/>
    <w:rsid w:val="38C2711D"/>
    <w:rsid w:val="3A3119A5"/>
    <w:rsid w:val="3AA41C89"/>
    <w:rsid w:val="3E6818BC"/>
    <w:rsid w:val="3F062B6B"/>
    <w:rsid w:val="3F371D92"/>
    <w:rsid w:val="40913725"/>
    <w:rsid w:val="41A3521D"/>
    <w:rsid w:val="41AF7178"/>
    <w:rsid w:val="45F66658"/>
    <w:rsid w:val="46671304"/>
    <w:rsid w:val="485B0B1B"/>
    <w:rsid w:val="4BFE1DC3"/>
    <w:rsid w:val="529E7E5B"/>
    <w:rsid w:val="572C012C"/>
    <w:rsid w:val="57B65723"/>
    <w:rsid w:val="599B027D"/>
    <w:rsid w:val="5DC664B8"/>
    <w:rsid w:val="5E4F27FE"/>
    <w:rsid w:val="5E8D34B5"/>
    <w:rsid w:val="5EB56C59"/>
    <w:rsid w:val="60D80EA7"/>
    <w:rsid w:val="61572249"/>
    <w:rsid w:val="620D2908"/>
    <w:rsid w:val="63EF49BB"/>
    <w:rsid w:val="67694A84"/>
    <w:rsid w:val="693C4933"/>
    <w:rsid w:val="6A692F00"/>
    <w:rsid w:val="6AF82E7A"/>
    <w:rsid w:val="6BE344FF"/>
    <w:rsid w:val="6DC07E12"/>
    <w:rsid w:val="6EF07839"/>
    <w:rsid w:val="6F0B4673"/>
    <w:rsid w:val="6FAC28B4"/>
    <w:rsid w:val="71777D9E"/>
    <w:rsid w:val="7295497F"/>
    <w:rsid w:val="733D0CDB"/>
    <w:rsid w:val="74C4779E"/>
    <w:rsid w:val="76ED62F7"/>
    <w:rsid w:val="771C2D9F"/>
    <w:rsid w:val="771C53EC"/>
    <w:rsid w:val="7BF1715C"/>
    <w:rsid w:val="7E5D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cs="Cambria"/>
      <w:bCs/>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ascii="方正仿宋_GBK" w:hAnsi="方正仿宋_GBK" w:eastAsia="方正仿宋_GBK" w:cs="方正仿宋_GBK"/>
      <w:b/>
      <w:bCs/>
      <w:color w:val="000000"/>
      <w:sz w:val="24"/>
      <w:szCs w:val="24"/>
      <w:u w:val="none"/>
    </w:rPr>
  </w:style>
  <w:style w:type="character" w:customStyle="1" w:styleId="10">
    <w:name w:val="bsharetex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5280</Words>
  <Characters>5581</Characters>
  <Lines>0</Lines>
  <Paragraphs>0</Paragraphs>
  <TotalTime>1</TotalTime>
  <ScaleCrop>false</ScaleCrop>
  <LinksUpToDate>false</LinksUpToDate>
  <CharactersWithSpaces>5677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2022-09-08T01:37:00Z</dcterms:created>
  <dc:creator>x</dc:creator>
  <cp:lastModifiedBy>罗昊舒</cp:lastModifiedBy>
  <cp:lastPrinted>2022-11-01T10:42:00Z</cp:lastPrinted>
  <dcterms:modified xsi:type="dcterms:W3CDTF">2022-11-08T03:11:34Z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6B02658E811442F580EEE1A7AE0CA80A</vt:lpwstr>
  </property>
</Properties>
</file>