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eastAsia="zh-CN"/>
        </w:rPr>
        <w:t>双鸭山市区学校</w:t>
      </w:r>
      <w:r>
        <w:rPr>
          <w:rFonts w:hint="eastAsia" w:ascii="方正小标宋简体" w:hAnsi="方正小标宋简体" w:eastAsia="方正小标宋简体" w:cs="方正小标宋简体"/>
          <w:sz w:val="44"/>
          <w:szCs w:val="44"/>
          <w:highlight w:val="none"/>
          <w:lang w:val="en-US" w:eastAsia="zh-CN"/>
        </w:rPr>
        <w:t>2022年秋季</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highlight w:val="none"/>
          <w:lang w:val="en-US" w:eastAsia="zh-CN"/>
        </w:rPr>
        <w:t>校园招聘教师</w:t>
      </w:r>
      <w:r>
        <w:rPr>
          <w:rFonts w:hint="eastAsia" w:ascii="方正小标宋简体" w:hAnsi="方正小标宋简体" w:eastAsia="方正小标宋简体" w:cs="方正小标宋简体"/>
          <w:bCs/>
          <w:sz w:val="44"/>
          <w:szCs w:val="44"/>
        </w:rPr>
        <w:t>公告</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val="en-US" w:eastAsia="zh-CN"/>
        </w:rPr>
        <w:t xml:space="preserve">    为认真贯彻落实中央人才工作会议精神，结合黑龙江省委组织部、省人社厅组织实施的2022年度“振兴龙江、邀你同行”黑龙江人才周校园引才活动，双鸭山市面向全国高校公开招聘教师，现将有关事宜公告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bCs/>
          <w:i w:val="0"/>
          <w:iCs w:val="0"/>
          <w:color w:val="auto"/>
          <w:sz w:val="32"/>
          <w:szCs w:val="32"/>
          <w:highlight w:val="none"/>
        </w:rPr>
      </w:pPr>
      <w:r>
        <w:rPr>
          <w:rFonts w:hint="eastAsia" w:ascii="黑体" w:hAnsi="黑体" w:eastAsia="黑体" w:cs="黑体"/>
          <w:bCs/>
          <w:i w:val="0"/>
          <w:iCs w:val="0"/>
          <w:color w:val="auto"/>
          <w:sz w:val="32"/>
          <w:szCs w:val="32"/>
          <w:highlight w:val="none"/>
        </w:rPr>
        <w:t>一、招聘计划</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highlight w:val="none"/>
          <w:lang w:eastAsia="zh-CN"/>
        </w:rPr>
      </w:pPr>
      <w:r>
        <w:rPr>
          <w:rFonts w:hint="eastAsia" w:ascii="仿宋_GB2312" w:hAnsi="宋体" w:eastAsia="仿宋_GB2312"/>
          <w:bCs/>
          <w:sz w:val="32"/>
          <w:szCs w:val="32"/>
          <w:highlight w:val="none"/>
          <w:lang w:val="en-US" w:eastAsia="zh-CN"/>
        </w:rPr>
        <w:t xml:space="preserve">    双鸭山市区2022年秋季计划校园招聘教师144人</w:t>
      </w:r>
      <w:r>
        <w:rPr>
          <w:rFonts w:hint="eastAsia" w:ascii="仿宋_GB2312" w:hAnsi="宋体" w:eastAsia="仿宋_GB2312"/>
          <w:bCs/>
          <w:i w:val="0"/>
          <w:iCs w:val="0"/>
          <w:color w:val="auto"/>
          <w:sz w:val="32"/>
          <w:szCs w:val="32"/>
          <w:highlight w:val="none"/>
          <w:lang w:val="en-US" w:eastAsia="zh-CN"/>
        </w:rPr>
        <w:t>。</w:t>
      </w:r>
      <w:r>
        <w:rPr>
          <w:rFonts w:hint="eastAsia" w:ascii="仿宋_GB2312" w:hAnsi="宋体" w:eastAsia="仿宋_GB2312"/>
          <w:b w:val="0"/>
          <w:bCs/>
          <w:i w:val="0"/>
          <w:iCs w:val="0"/>
          <w:color w:val="auto"/>
          <w:sz w:val="32"/>
          <w:szCs w:val="32"/>
          <w:highlight w:val="none"/>
        </w:rPr>
        <w:t>详见</w:t>
      </w:r>
      <w:r>
        <w:rPr>
          <w:rFonts w:hint="eastAsia" w:ascii="仿宋_GB2312" w:hAnsi="宋体" w:eastAsia="仿宋_GB2312"/>
          <w:b w:val="0"/>
          <w:bCs/>
          <w:i w:val="0"/>
          <w:iCs w:val="0"/>
          <w:color w:val="auto"/>
          <w:sz w:val="32"/>
          <w:szCs w:val="32"/>
          <w:highlight w:val="none"/>
          <w:lang w:eastAsia="zh-CN"/>
        </w:rPr>
        <w:t>《双鸭山市区学校</w:t>
      </w:r>
      <w:r>
        <w:rPr>
          <w:rFonts w:hint="eastAsia" w:ascii="仿宋_GB2312" w:hAnsi="宋体" w:eastAsia="仿宋_GB2312"/>
          <w:b w:val="0"/>
          <w:bCs/>
          <w:i w:val="0"/>
          <w:iCs w:val="0"/>
          <w:color w:val="auto"/>
          <w:sz w:val="32"/>
          <w:szCs w:val="32"/>
          <w:highlight w:val="none"/>
          <w:lang w:val="en-US" w:eastAsia="zh-CN"/>
        </w:rPr>
        <w:t>2022年秋季校园招聘教师计划</w:t>
      </w:r>
      <w:r>
        <w:rPr>
          <w:rFonts w:hint="eastAsia" w:ascii="仿宋_GB2312" w:hAnsi="宋体" w:eastAsia="仿宋_GB2312"/>
          <w:b w:val="0"/>
          <w:bCs/>
          <w:i w:val="0"/>
          <w:iCs w:val="0"/>
          <w:color w:val="auto"/>
          <w:sz w:val="32"/>
          <w:szCs w:val="32"/>
          <w:highlight w:val="none"/>
          <w:lang w:eastAsia="zh-CN"/>
        </w:rPr>
        <w:t>》（</w:t>
      </w:r>
      <w:r>
        <w:rPr>
          <w:rFonts w:hint="eastAsia" w:ascii="仿宋_GB2312" w:hAnsi="宋体" w:eastAsia="仿宋_GB2312"/>
          <w:b w:val="0"/>
          <w:bCs/>
          <w:i w:val="0"/>
          <w:iCs w:val="0"/>
          <w:color w:val="auto"/>
          <w:sz w:val="32"/>
          <w:szCs w:val="32"/>
          <w:highlight w:val="none"/>
        </w:rPr>
        <w:t>附</w:t>
      </w:r>
      <w:r>
        <w:rPr>
          <w:rFonts w:hint="eastAsia" w:ascii="仿宋_GB2312" w:hAnsi="宋体" w:eastAsia="仿宋_GB2312"/>
          <w:b w:val="0"/>
          <w:bCs/>
          <w:i w:val="0"/>
          <w:iCs w:val="0"/>
          <w:color w:val="auto"/>
          <w:sz w:val="32"/>
          <w:szCs w:val="32"/>
          <w:highlight w:val="none"/>
          <w:lang w:eastAsia="zh-CN"/>
        </w:rPr>
        <w:t>件</w:t>
      </w:r>
      <w:r>
        <w:rPr>
          <w:rFonts w:hint="eastAsia" w:ascii="仿宋_GB2312" w:hAnsi="宋体" w:eastAsia="仿宋_GB2312"/>
          <w:b w:val="0"/>
          <w:bCs/>
          <w:i w:val="0"/>
          <w:iCs w:val="0"/>
          <w:color w:val="auto"/>
          <w:sz w:val="32"/>
          <w:szCs w:val="32"/>
          <w:highlight w:val="none"/>
        </w:rPr>
        <w:t>1</w:t>
      </w:r>
      <w:r>
        <w:rPr>
          <w:rFonts w:hint="eastAsia" w:ascii="仿宋_GB2312" w:hAnsi="宋体" w:eastAsia="仿宋_GB2312"/>
          <w:b w:val="0"/>
          <w:bCs/>
          <w:i w:val="0"/>
          <w:i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黑体" w:hAnsi="黑体" w:eastAsia="黑体" w:cs="黑体"/>
          <w:bCs/>
          <w:sz w:val="32"/>
          <w:szCs w:val="32"/>
          <w:highlight w:val="none"/>
        </w:rPr>
      </w:pPr>
      <w:r>
        <w:rPr>
          <w:rFonts w:hint="eastAsia" w:ascii="黑体" w:hAnsi="黑体" w:eastAsia="黑体" w:cs="黑体"/>
          <w:bCs/>
          <w:sz w:val="32"/>
          <w:szCs w:val="32"/>
          <w:highlight w:val="none"/>
        </w:rPr>
        <w:t>二、招聘条件</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ascii="黑体" w:hAnsi="宋体" w:eastAsia="黑体"/>
          <w:b/>
          <w:bCs/>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遵守中华人民共和国宪法、法律</w:t>
      </w:r>
      <w:r>
        <w:rPr>
          <w:rFonts w:hint="eastAsia" w:ascii="仿宋_GB2312" w:eastAsia="仿宋_GB2312"/>
          <w:sz w:val="32"/>
          <w:szCs w:val="32"/>
          <w:highlight w:val="none"/>
          <w:lang w:eastAsia="zh-CN"/>
        </w:rPr>
        <w:t>法规</w:t>
      </w:r>
      <w:r>
        <w:rPr>
          <w:rFonts w:hint="eastAsia" w:ascii="仿宋_GB2312" w:eastAsia="仿宋_GB2312"/>
          <w:sz w:val="32"/>
          <w:szCs w:val="32"/>
          <w:highlight w:val="none"/>
        </w:rPr>
        <w:t>，行为端正。</w:t>
      </w:r>
    </w:p>
    <w:p>
      <w:pPr>
        <w:keepNext w:val="0"/>
        <w:keepLines w:val="0"/>
        <w:pageBreakBefore w:val="0"/>
        <w:kinsoku/>
        <w:overflowPunct/>
        <w:topLinePunct w:val="0"/>
        <w:autoSpaceDE/>
        <w:autoSpaceDN/>
        <w:bidi w:val="0"/>
        <w:adjustRightInd/>
        <w:spacing w:line="576" w:lineRule="exact"/>
        <w:ind w:left="0" w:leftChars="0" w:firstLine="640" w:firstLineChars="200"/>
        <w:textAlignment w:val="auto"/>
        <w:rPr>
          <w:rFonts w:hint="eastAsia"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具有与招聘岗位职责相适应的职业道德素质、专业知识结构与水平、技能条件和良好的身体素质、心理素质，能承担教育教学工作任务。</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lang w:eastAsia="zh-CN"/>
        </w:rPr>
      </w:pPr>
      <w:r>
        <w:rPr>
          <w:rFonts w:ascii="仿宋_GB2312" w:eastAsia="仿宋_GB2312"/>
          <w:b w:val="0"/>
          <w:bCs w:val="0"/>
          <w:sz w:val="32"/>
          <w:szCs w:val="32"/>
          <w:highlight w:val="none"/>
        </w:rPr>
        <w:t>3.</w:t>
      </w:r>
      <w:r>
        <w:rPr>
          <w:rFonts w:hint="eastAsia" w:ascii="仿宋_GB2312" w:eastAsia="仿宋_GB2312"/>
          <w:sz w:val="32"/>
          <w:szCs w:val="32"/>
          <w:highlight w:val="none"/>
        </w:rPr>
        <w:t>具有相应层次及以上教师资格证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根据人社厅发〔2022〕21号，对于在2021年及2022年中小学教师资格考试中受疫情影响的考生（2021年及2022年中小学教师资格考试（NTCE）笔试成绩单或面试成绩单“受疫情影响”栏标注为“是”），可以参加招聘，按照中小学教师资格考试（NTCE）成绩单中体现的学段、任教学科依照招聘计划报考相应岗位</w:t>
      </w:r>
      <w:r>
        <w:rPr>
          <w:rFonts w:hint="eastAsia" w:ascii="仿宋_GB2312" w:eastAsia="仿宋_GB2312"/>
          <w:sz w:val="32"/>
          <w:szCs w:val="32"/>
          <w:highlight w:val="none"/>
          <w:lang w:eastAsia="zh-CN"/>
        </w:rPr>
        <w:t>。</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所学专业</w:t>
      </w:r>
      <w:r>
        <w:rPr>
          <w:rFonts w:hint="eastAsia" w:ascii="仿宋_GB2312" w:eastAsia="仿宋_GB2312"/>
          <w:sz w:val="32"/>
          <w:szCs w:val="32"/>
          <w:highlight w:val="none"/>
          <w:lang w:eastAsia="zh-CN"/>
        </w:rPr>
        <w:t>需与</w:t>
      </w:r>
      <w:r>
        <w:rPr>
          <w:rFonts w:hint="eastAsia" w:ascii="仿宋_GB2312" w:eastAsia="仿宋_GB2312"/>
          <w:sz w:val="32"/>
          <w:szCs w:val="32"/>
          <w:highlight w:val="none"/>
        </w:rPr>
        <w:t>报考岗位</w:t>
      </w:r>
      <w:r>
        <w:rPr>
          <w:rFonts w:hint="eastAsia" w:ascii="仿宋_GB2312" w:eastAsia="仿宋_GB2312"/>
          <w:sz w:val="32"/>
          <w:szCs w:val="32"/>
          <w:highlight w:val="none"/>
          <w:lang w:eastAsia="zh-CN"/>
        </w:rPr>
        <w:t>一致或相近</w:t>
      </w:r>
      <w:r>
        <w:rPr>
          <w:rFonts w:hint="eastAsia" w:ascii="仿宋_GB2312" w:eastAsia="仿宋_GB2312"/>
          <w:sz w:val="32"/>
          <w:szCs w:val="32"/>
          <w:highlight w:val="none"/>
        </w:rPr>
        <w:t>。</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本科</w:t>
      </w:r>
      <w:r>
        <w:rPr>
          <w:rFonts w:hint="eastAsia" w:ascii="仿宋_GB2312" w:eastAsia="仿宋_GB2312"/>
          <w:sz w:val="32"/>
          <w:szCs w:val="32"/>
          <w:highlight w:val="none"/>
        </w:rPr>
        <w:t>毕业生年龄在3</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周岁以下（19</w:t>
      </w:r>
      <w:r>
        <w:rPr>
          <w:rFonts w:hint="eastAsia" w:ascii="仿宋_GB2312" w:eastAsia="仿宋_GB2312"/>
          <w:sz w:val="32"/>
          <w:szCs w:val="32"/>
          <w:highlight w:val="none"/>
          <w:lang w:val="en-US" w:eastAsia="zh-CN"/>
        </w:rPr>
        <w:t>92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25</w:t>
      </w:r>
      <w:r>
        <w:rPr>
          <w:rFonts w:hint="eastAsia" w:ascii="仿宋_GB2312" w:eastAsia="仿宋_GB2312"/>
          <w:sz w:val="32"/>
          <w:szCs w:val="32"/>
          <w:highlight w:val="none"/>
        </w:rPr>
        <w:t>日以后出生，含当日），研究生年龄在</w:t>
      </w:r>
      <w:r>
        <w:rPr>
          <w:rFonts w:hint="eastAsia" w:ascii="仿宋_GB2312" w:eastAsia="仿宋_GB2312"/>
          <w:sz w:val="32"/>
          <w:szCs w:val="32"/>
          <w:highlight w:val="none"/>
          <w:lang w:val="en-US" w:eastAsia="zh-CN"/>
        </w:rPr>
        <w:t>35</w:t>
      </w:r>
      <w:r>
        <w:rPr>
          <w:rFonts w:hint="eastAsia" w:ascii="仿宋_GB2312" w:eastAsia="仿宋_GB2312"/>
          <w:sz w:val="32"/>
          <w:szCs w:val="32"/>
          <w:highlight w:val="none"/>
        </w:rPr>
        <w:t>周岁以下（198</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25</w:t>
      </w:r>
      <w:r>
        <w:rPr>
          <w:rFonts w:hint="eastAsia" w:ascii="仿宋_GB2312" w:eastAsia="仿宋_GB2312"/>
          <w:sz w:val="32"/>
          <w:szCs w:val="32"/>
          <w:highlight w:val="none"/>
        </w:rPr>
        <w:t>日以后出生，含当日）。</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 xml:space="preserve"> 6.学历：</w:t>
      </w:r>
      <w:r>
        <w:rPr>
          <w:rFonts w:hint="eastAsia" w:ascii="仿宋_GB2312" w:eastAsia="仿宋_GB2312"/>
          <w:sz w:val="32"/>
          <w:szCs w:val="32"/>
          <w:highlight w:val="none"/>
          <w:lang w:eastAsia="zh-CN"/>
        </w:rPr>
        <w:t>音乐、体育、美术学科要达到本科及以上学历程度，其他学科</w:t>
      </w:r>
      <w:r>
        <w:rPr>
          <w:rFonts w:hint="eastAsia" w:ascii="仿宋_GB2312" w:eastAsia="仿宋_GB2312"/>
          <w:sz w:val="32"/>
          <w:szCs w:val="32"/>
          <w:highlight w:val="none"/>
          <w:lang w:val="en-US" w:eastAsia="zh-CN"/>
        </w:rPr>
        <w:t>要达到</w:t>
      </w:r>
      <w:r>
        <w:rPr>
          <w:rFonts w:hint="eastAsia" w:ascii="仿宋_GB2312" w:eastAsia="仿宋_GB2312"/>
          <w:sz w:val="32"/>
          <w:szCs w:val="32"/>
          <w:highlight w:val="none"/>
        </w:rPr>
        <w:t>一表本科及以上学历</w:t>
      </w:r>
      <w:r>
        <w:rPr>
          <w:rFonts w:hint="eastAsia" w:ascii="仿宋_GB2312" w:eastAsia="仿宋_GB2312"/>
          <w:sz w:val="32"/>
          <w:szCs w:val="32"/>
          <w:highlight w:val="none"/>
          <w:lang w:eastAsia="zh-CN"/>
        </w:rPr>
        <w:t>程度</w:t>
      </w:r>
      <w:r>
        <w:rPr>
          <w:rFonts w:hint="eastAsia" w:ascii="仿宋_GB2312" w:eastAsia="仿宋_GB2312"/>
          <w:sz w:val="32"/>
          <w:szCs w:val="32"/>
          <w:highlight w:val="none"/>
        </w:rPr>
        <w:t>。</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7.</w:t>
      </w:r>
      <w:r>
        <w:rPr>
          <w:rFonts w:hint="eastAsia" w:ascii="仿宋_GB2312" w:eastAsia="仿宋_GB2312"/>
          <w:sz w:val="32"/>
          <w:szCs w:val="32"/>
          <w:highlight w:val="none"/>
          <w:lang w:eastAsia="zh-CN"/>
        </w:rPr>
        <w:t>学位：与报考学历相对应的学位。</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 xml:space="preserve"> 8.</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年毕业生</w:t>
      </w:r>
      <w:r>
        <w:rPr>
          <w:rFonts w:hint="eastAsia" w:ascii="仿宋_GB2312" w:eastAsia="仿宋_GB2312"/>
          <w:sz w:val="32"/>
          <w:szCs w:val="32"/>
          <w:highlight w:val="none"/>
          <w:lang w:eastAsia="zh-CN"/>
        </w:rPr>
        <w:t>应</w:t>
      </w:r>
      <w:r>
        <w:rPr>
          <w:rFonts w:hint="eastAsia" w:ascii="仿宋_GB2312" w:eastAsia="仿宋_GB2312"/>
          <w:sz w:val="32"/>
          <w:szCs w:val="32"/>
          <w:highlight w:val="none"/>
        </w:rPr>
        <w:t>在202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月1日前取得相应毕业证和学位证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未按期取得相关证书，不予聘用。</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下列人员，不得报考：</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1.因犯罪受过刑事处罚人员或受行政处罚拘留人员和曾被开除公职的人员。</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2.在各类招考过程中被录用主管机关认定有考试作弊行为的人员。</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3.</w:t>
      </w:r>
      <w:r>
        <w:rPr>
          <w:rFonts w:hint="eastAsia" w:ascii="仿宋_GB2312" w:eastAsia="仿宋_GB2312"/>
          <w:sz w:val="32"/>
          <w:szCs w:val="32"/>
          <w:highlight w:val="none"/>
          <w:lang w:eastAsia="zh-CN"/>
        </w:rPr>
        <w:t>双鸭山市</w:t>
      </w:r>
      <w:r>
        <w:rPr>
          <w:rFonts w:hint="eastAsia" w:ascii="仿宋_GB2312" w:eastAsia="仿宋_GB2312"/>
          <w:sz w:val="32"/>
          <w:szCs w:val="32"/>
          <w:highlight w:val="none"/>
        </w:rPr>
        <w:t>内在编</w:t>
      </w:r>
      <w:r>
        <w:rPr>
          <w:rFonts w:hint="eastAsia" w:ascii="仿宋_GB2312" w:eastAsia="仿宋_GB2312"/>
          <w:sz w:val="32"/>
          <w:szCs w:val="32"/>
          <w:highlight w:val="none"/>
          <w:lang w:eastAsia="zh-CN"/>
        </w:rPr>
        <w:t>人员，</w:t>
      </w:r>
      <w:r>
        <w:rPr>
          <w:rFonts w:hint="eastAsia" w:ascii="仿宋_GB2312" w:eastAsia="仿宋_GB2312"/>
          <w:sz w:val="32"/>
          <w:szCs w:val="32"/>
          <w:highlight w:val="none"/>
          <w:lang w:val="en-US" w:eastAsia="zh-CN"/>
        </w:rPr>
        <w:t>其它地市报考需经所在单位同意。</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4.</w:t>
      </w:r>
      <w:r>
        <w:rPr>
          <w:rFonts w:hint="eastAsia" w:ascii="仿宋_GB2312" w:eastAsia="仿宋_GB2312"/>
          <w:sz w:val="32"/>
          <w:szCs w:val="32"/>
          <w:highlight w:val="none"/>
          <w:lang w:val="en-US" w:eastAsia="zh-CN"/>
        </w:rPr>
        <w:t>在读的全国统一招生的普通高等院校非应届毕业生。</w:t>
      </w:r>
    </w:p>
    <w:p>
      <w:pPr>
        <w:keepNext w:val="0"/>
        <w:keepLines w:val="0"/>
        <w:pageBreakBefore w:val="0"/>
        <w:kinsoku/>
        <w:overflowPunct/>
        <w:topLinePunct w:val="0"/>
        <w:autoSpaceDE/>
        <w:autoSpaceDN/>
        <w:bidi w:val="0"/>
        <w:adjustRightInd/>
        <w:spacing w:line="576"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有法律、法规规定不得聘用的其他情形人员。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bCs/>
          <w:i w:val="0"/>
          <w:iCs w:val="0"/>
          <w:color w:val="auto"/>
          <w:sz w:val="32"/>
          <w:szCs w:val="32"/>
          <w:highlight w:val="none"/>
          <w:lang w:eastAsia="zh-CN"/>
        </w:rPr>
      </w:pPr>
      <w:r>
        <w:rPr>
          <w:rFonts w:hint="eastAsia" w:ascii="黑体" w:hAnsi="黑体" w:eastAsia="黑体" w:cs="黑体"/>
          <w:bCs/>
          <w:i w:val="0"/>
          <w:iCs w:val="0"/>
          <w:color w:val="auto"/>
          <w:sz w:val="32"/>
          <w:szCs w:val="32"/>
          <w:highlight w:val="none"/>
        </w:rPr>
        <w:t>三、</w:t>
      </w:r>
      <w:r>
        <w:rPr>
          <w:rFonts w:hint="eastAsia" w:ascii="黑体" w:hAnsi="黑体" w:eastAsia="黑体" w:cs="黑体"/>
          <w:bCs/>
          <w:i w:val="0"/>
          <w:iCs w:val="0"/>
          <w:color w:val="auto"/>
          <w:sz w:val="32"/>
          <w:szCs w:val="32"/>
          <w:highlight w:val="none"/>
          <w:lang w:eastAsia="zh-CN"/>
        </w:rPr>
        <w:t>实施程序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楷体_GB2312" w:hAnsi="楷体_GB2312" w:eastAsia="楷体_GB2312" w:cs="楷体_GB2312"/>
          <w:b/>
          <w:bCs w:val="0"/>
          <w:i w:val="0"/>
          <w:iCs w:val="0"/>
          <w:color w:val="auto"/>
          <w:sz w:val="32"/>
          <w:szCs w:val="32"/>
          <w:highlight w:val="none"/>
          <w:lang w:eastAsia="zh-CN"/>
        </w:rPr>
      </w:pPr>
      <w:r>
        <w:rPr>
          <w:rFonts w:hint="eastAsia" w:ascii="楷体_GB2312" w:hAnsi="楷体_GB2312" w:eastAsia="楷体_GB2312" w:cs="楷体_GB2312"/>
          <w:b/>
          <w:bCs w:val="0"/>
          <w:i w:val="0"/>
          <w:iCs w:val="0"/>
          <w:color w:val="auto"/>
          <w:sz w:val="32"/>
          <w:szCs w:val="32"/>
          <w:highlight w:val="none"/>
          <w:lang w:eastAsia="zh-CN"/>
        </w:rPr>
        <w:t>（一）报名</w:t>
      </w:r>
    </w:p>
    <w:p>
      <w:pPr>
        <w:keepNext w:val="0"/>
        <w:keepLines w:val="0"/>
        <w:pageBreakBefore w:val="0"/>
        <w:kinsoku/>
        <w:overflowPunct/>
        <w:topLinePunct w:val="0"/>
        <w:autoSpaceDE/>
        <w:autoSpaceDN/>
        <w:bidi w:val="0"/>
        <w:adjustRightInd/>
        <w:spacing w:line="576" w:lineRule="exact"/>
        <w:ind w:firstLine="640" w:firstLineChars="200"/>
        <w:textAlignment w:val="auto"/>
        <w:rPr>
          <w:rFonts w:hint="eastAsia"/>
          <w:highlight w:val="none"/>
        </w:rPr>
      </w:pPr>
      <w:r>
        <w:rPr>
          <w:rFonts w:hint="eastAsia" w:ascii="仿宋_GB2312" w:hAnsi="仿宋_GB2312" w:eastAsia="仿宋_GB2312" w:cs="仿宋_GB2312"/>
          <w:b w:val="0"/>
          <w:bCs/>
          <w:sz w:val="32"/>
          <w:szCs w:val="32"/>
          <w:highlight w:val="none"/>
        </w:rPr>
        <w:t>1.</w:t>
      </w:r>
      <w:r>
        <w:rPr>
          <w:rFonts w:hint="eastAsia" w:ascii="仿宋_GB2312" w:hAnsi="仿宋_GB2312" w:eastAsia="仿宋_GB2312" w:cs="仿宋_GB2312"/>
          <w:b w:val="0"/>
          <w:bCs/>
          <w:sz w:val="32"/>
          <w:szCs w:val="32"/>
          <w:highlight w:val="none"/>
          <w:lang w:eastAsia="zh-CN"/>
        </w:rPr>
        <w:t>本次校园招聘采取网络报名的方式</w:t>
      </w:r>
      <w:r>
        <w:rPr>
          <w:rFonts w:hint="eastAsia" w:ascii="仿宋_GB2312" w:hAnsi="仿宋_GB2312" w:eastAsia="仿宋_GB2312" w:cs="仿宋_GB2312"/>
          <w:b w:val="0"/>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highlight w:val="none"/>
        </w:rPr>
      </w:pPr>
      <w:r>
        <w:rPr>
          <w:rFonts w:hint="eastAsia" w:ascii="仿宋_GB2312" w:hAnsi="宋体" w:eastAsia="仿宋_GB2312"/>
          <w:bCs/>
          <w:sz w:val="32"/>
          <w:szCs w:val="32"/>
          <w:highlight w:val="none"/>
          <w:lang w:val="en-US" w:eastAsia="zh-CN"/>
        </w:rPr>
        <w:t>2.</w:t>
      </w:r>
      <w:r>
        <w:rPr>
          <w:rFonts w:hint="eastAsia" w:ascii="仿宋_GB2312" w:hAnsi="仿宋_GB2312" w:eastAsia="仿宋_GB2312" w:cs="仿宋_GB2312"/>
          <w:b w:val="0"/>
          <w:bCs/>
          <w:sz w:val="32"/>
          <w:szCs w:val="32"/>
          <w:highlight w:val="none"/>
          <w:lang w:val="en-US" w:eastAsia="zh-CN"/>
        </w:rPr>
        <w:t>报名时间：</w:t>
      </w:r>
      <w:r>
        <w:rPr>
          <w:rFonts w:hint="eastAsia" w:ascii="仿宋_GB2312" w:hAnsi="仿宋_GB2312" w:eastAsia="仿宋_GB2312" w:cs="仿宋_GB2312"/>
          <w:i w:val="0"/>
          <w:caps w:val="0"/>
          <w:color w:val="222222"/>
          <w:spacing w:val="8"/>
          <w:sz w:val="32"/>
          <w:szCs w:val="32"/>
          <w:highlight w:val="none"/>
          <w:shd w:val="clear" w:fill="FFFFFF"/>
        </w:rPr>
        <w:t>2022年11月</w:t>
      </w:r>
      <w:r>
        <w:rPr>
          <w:rFonts w:hint="eastAsia" w:ascii="仿宋_GB2312" w:hAnsi="仿宋_GB2312" w:eastAsia="仿宋_GB2312" w:cs="仿宋_GB2312"/>
          <w:i w:val="0"/>
          <w:caps w:val="0"/>
          <w:color w:val="222222"/>
          <w:spacing w:val="8"/>
          <w:sz w:val="32"/>
          <w:szCs w:val="32"/>
          <w:highlight w:val="none"/>
          <w:shd w:val="clear" w:fill="FFFFFF"/>
          <w:lang w:val="en-US" w:eastAsia="zh-CN"/>
        </w:rPr>
        <w:t>25</w:t>
      </w:r>
      <w:r>
        <w:rPr>
          <w:rFonts w:hint="eastAsia" w:ascii="仿宋_GB2312" w:hAnsi="仿宋_GB2312" w:eastAsia="仿宋_GB2312" w:cs="仿宋_GB2312"/>
          <w:i w:val="0"/>
          <w:caps w:val="0"/>
          <w:color w:val="222222"/>
          <w:spacing w:val="8"/>
          <w:sz w:val="32"/>
          <w:szCs w:val="32"/>
          <w:highlight w:val="none"/>
          <w:shd w:val="clear" w:fill="FFFFFF"/>
        </w:rPr>
        <w:t>日8</w:t>
      </w:r>
      <w:r>
        <w:rPr>
          <w:rFonts w:hint="eastAsia" w:ascii="仿宋_GB2312" w:hAnsi="仿宋_GB2312" w:eastAsia="仿宋_GB2312" w:cs="仿宋_GB2312"/>
          <w:i w:val="0"/>
          <w:caps w:val="0"/>
          <w:color w:val="222222"/>
          <w:spacing w:val="8"/>
          <w:sz w:val="32"/>
          <w:szCs w:val="32"/>
          <w:highlight w:val="none"/>
          <w:shd w:val="clear" w:fill="FFFFFF"/>
          <w:lang w:eastAsia="zh-CN"/>
        </w:rPr>
        <w:t>：</w:t>
      </w:r>
      <w:r>
        <w:rPr>
          <w:rFonts w:hint="eastAsia" w:ascii="仿宋_GB2312" w:hAnsi="仿宋_GB2312" w:eastAsia="仿宋_GB2312" w:cs="仿宋_GB2312"/>
          <w:i w:val="0"/>
          <w:caps w:val="0"/>
          <w:color w:val="222222"/>
          <w:spacing w:val="8"/>
          <w:sz w:val="32"/>
          <w:szCs w:val="32"/>
          <w:highlight w:val="none"/>
          <w:shd w:val="clear" w:fill="FFFFFF"/>
        </w:rPr>
        <w:t>30至1</w:t>
      </w:r>
      <w:r>
        <w:rPr>
          <w:rFonts w:hint="eastAsia" w:ascii="仿宋_GB2312" w:hAnsi="仿宋_GB2312" w:eastAsia="仿宋_GB2312" w:cs="仿宋_GB2312"/>
          <w:i w:val="0"/>
          <w:caps w:val="0"/>
          <w:color w:val="222222"/>
          <w:spacing w:val="8"/>
          <w:sz w:val="32"/>
          <w:szCs w:val="32"/>
          <w:highlight w:val="none"/>
          <w:shd w:val="clear" w:fill="FFFFFF"/>
          <w:lang w:val="en-US" w:eastAsia="zh-CN"/>
        </w:rPr>
        <w:t>2</w:t>
      </w:r>
      <w:r>
        <w:rPr>
          <w:rFonts w:hint="eastAsia" w:ascii="仿宋_GB2312" w:hAnsi="仿宋_GB2312" w:eastAsia="仿宋_GB2312" w:cs="仿宋_GB2312"/>
          <w:i w:val="0"/>
          <w:caps w:val="0"/>
          <w:color w:val="222222"/>
          <w:spacing w:val="8"/>
          <w:sz w:val="32"/>
          <w:szCs w:val="32"/>
          <w:highlight w:val="none"/>
          <w:shd w:val="clear" w:fill="FFFFFF"/>
        </w:rPr>
        <w:t>月</w:t>
      </w:r>
      <w:r>
        <w:rPr>
          <w:rFonts w:hint="eastAsia" w:ascii="仿宋_GB2312" w:hAnsi="仿宋_GB2312" w:eastAsia="仿宋_GB2312" w:cs="仿宋_GB2312"/>
          <w:i w:val="0"/>
          <w:caps w:val="0"/>
          <w:color w:val="222222"/>
          <w:spacing w:val="8"/>
          <w:sz w:val="32"/>
          <w:szCs w:val="32"/>
          <w:highlight w:val="none"/>
          <w:shd w:val="clear" w:fill="FFFFFF"/>
          <w:lang w:val="en-US" w:eastAsia="zh-CN"/>
        </w:rPr>
        <w:t>1</w:t>
      </w:r>
      <w:r>
        <w:rPr>
          <w:rFonts w:hint="eastAsia" w:ascii="仿宋_GB2312" w:hAnsi="仿宋_GB2312" w:eastAsia="仿宋_GB2312" w:cs="仿宋_GB2312"/>
          <w:i w:val="0"/>
          <w:caps w:val="0"/>
          <w:color w:val="222222"/>
          <w:spacing w:val="8"/>
          <w:sz w:val="32"/>
          <w:szCs w:val="32"/>
          <w:highlight w:val="none"/>
          <w:shd w:val="clear" w:fill="FFFFFF"/>
        </w:rPr>
        <w:t>日15：00</w:t>
      </w:r>
      <w:r>
        <w:rPr>
          <w:rFonts w:hint="eastAsia" w:ascii="仿宋_GB2312" w:hAnsi="仿宋_GB2312" w:eastAsia="仿宋_GB2312" w:cs="仿宋_GB2312"/>
          <w:i w:val="0"/>
          <w:caps w:val="0"/>
          <w:color w:val="222222"/>
          <w:spacing w:val="8"/>
          <w:sz w:val="32"/>
          <w:szCs w:val="32"/>
          <w:highlight w:val="none"/>
          <w:shd w:val="clear" w:fill="FFFFFF"/>
          <w:lang w:eastAsia="zh-CN"/>
        </w:rPr>
        <w:t>，</w:t>
      </w:r>
      <w:r>
        <w:rPr>
          <w:rFonts w:hint="eastAsia" w:ascii="仿宋_GB2312" w:hAnsi="仿宋_GB2312" w:eastAsia="仿宋_GB2312" w:cs="仿宋_GB2312"/>
          <w:i w:val="0"/>
          <w:caps w:val="0"/>
          <w:color w:val="auto"/>
          <w:spacing w:val="0"/>
          <w:kern w:val="0"/>
          <w:sz w:val="32"/>
          <w:szCs w:val="32"/>
          <w:highlight w:val="none"/>
          <w:lang w:val="en-US" w:eastAsia="zh-CN" w:bidi="ar"/>
        </w:rPr>
        <w:t>逾期不再受理报名事宜。</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3.报名方式：扫描下方二维码，加入“双鸭山市区2022年秋季校园招聘教师”企业微信工作群，进群后修改群昵称为“实名+手机号”，点击群公告链接填报报名信息（填报内容要求务必真实有效）。</w:t>
      </w:r>
    </w:p>
    <w:p>
      <w:pPr>
        <w:pStyle w:val="2"/>
        <w:keepNext w:val="0"/>
        <w:keepLines w:val="0"/>
        <w:pageBreakBefore w:val="0"/>
        <w:kinsoku/>
        <w:overflowPunct/>
        <w:topLinePunct w:val="0"/>
        <w:autoSpaceDE/>
        <w:autoSpaceDN/>
        <w:bidi w:val="0"/>
        <w:adjustRightInd/>
        <w:spacing w:line="576" w:lineRule="exact"/>
        <w:textAlignment w:val="auto"/>
        <w:rPr>
          <w:rFonts w:hint="default" w:ascii="仿宋_GB2312" w:hAnsi="宋体" w:eastAsia="仿宋_GB2312"/>
          <w:bCs/>
          <w:sz w:val="32"/>
          <w:szCs w:val="32"/>
          <w:highlight w:val="none"/>
          <w:lang w:val="en-US" w:eastAsia="zh-CN"/>
        </w:rPr>
      </w:pPr>
      <w:r>
        <w:rPr>
          <w:rFonts w:hint="default" w:ascii="仿宋_GB2312" w:hAnsi="仿宋_GB2312" w:eastAsia="仿宋_GB2312" w:cs="仿宋_GB2312"/>
          <w:b w:val="0"/>
          <w:bCs/>
          <w:sz w:val="32"/>
          <w:szCs w:val="32"/>
          <w:highlight w:val="none"/>
          <w:lang w:val="en-US" w:eastAsia="zh-CN"/>
        </w:rPr>
        <w:drawing>
          <wp:anchor distT="0" distB="0" distL="114300" distR="114300" simplePos="0" relativeHeight="251660288" behindDoc="0" locked="0" layoutInCell="1" allowOverlap="1">
            <wp:simplePos x="0" y="0"/>
            <wp:positionH relativeFrom="column">
              <wp:posOffset>2061210</wp:posOffset>
            </wp:positionH>
            <wp:positionV relativeFrom="paragraph">
              <wp:posOffset>121920</wp:posOffset>
            </wp:positionV>
            <wp:extent cx="1737360" cy="2046605"/>
            <wp:effectExtent l="0" t="0" r="15240" b="10795"/>
            <wp:wrapTopAndBottom/>
            <wp:docPr id="1" name="图片 1" descr="056407c9c35b61f3628fa35eca1b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56407c9c35b61f3628fa35eca1b809"/>
                    <pic:cNvPicPr>
                      <a:picLocks noChangeAspect="1"/>
                    </pic:cNvPicPr>
                  </pic:nvPicPr>
                  <pic:blipFill>
                    <a:blip r:embed="rId6"/>
                    <a:stretch>
                      <a:fillRect/>
                    </a:stretch>
                  </pic:blipFill>
                  <pic:spPr>
                    <a:xfrm>
                      <a:off x="2557780" y="1556385"/>
                      <a:ext cx="1737360" cy="2046605"/>
                    </a:xfrm>
                    <a:prstGeom prst="rect">
                      <a:avLst/>
                    </a:prstGeom>
                  </pic:spPr>
                </pic:pic>
              </a:graphicData>
            </a:graphic>
          </wp:anchor>
        </w:drawing>
      </w:r>
      <w:r>
        <w:rPr>
          <w:rFonts w:hint="eastAsia" w:ascii="仿宋_GB2312" w:hAnsi="仿宋_GB2312" w:eastAsia="仿宋_GB2312" w:cs="仿宋_GB2312"/>
          <w:b w:val="0"/>
          <w:bCs/>
          <w:i w:val="0"/>
          <w:iCs w:val="0"/>
          <w:color w:val="auto"/>
          <w:sz w:val="32"/>
          <w:szCs w:val="32"/>
          <w:highlight w:val="none"/>
          <w:lang w:val="en-US" w:eastAsia="zh-CN"/>
        </w:rPr>
        <w:t>咨询电话：0469-6165536,6165528,6165545</w:t>
      </w:r>
    </w:p>
    <w:p>
      <w:pPr>
        <w:keepNext w:val="0"/>
        <w:keepLines w:val="0"/>
        <w:pageBreakBefore w:val="0"/>
        <w:widowControl/>
        <w:kinsoku/>
        <w:wordWrap w:val="0"/>
        <w:overflowPunct/>
        <w:topLinePunct w:val="0"/>
        <w:autoSpaceDE/>
        <w:autoSpaceDN/>
        <w:bidi w:val="0"/>
        <w:adjustRightInd/>
        <w:spacing w:line="576" w:lineRule="exact"/>
        <w:ind w:firstLine="640" w:firstLineChars="200"/>
        <w:jc w:val="left"/>
        <w:textAlignment w:val="auto"/>
        <w:rPr>
          <w:rFonts w:ascii="楷体_GB2312" w:hAnsi="楷体" w:eastAsia="楷体_GB2312" w:cs="宋体"/>
          <w:b/>
          <w:bCs w:val="0"/>
          <w:color w:val="000000"/>
          <w:kern w:val="0"/>
          <w:sz w:val="32"/>
          <w:szCs w:val="32"/>
          <w:highlight w:val="none"/>
        </w:rPr>
      </w:pPr>
      <w:r>
        <w:rPr>
          <w:rFonts w:hint="eastAsia" w:ascii="楷体_GB2312" w:hAnsi="楷体" w:eastAsia="楷体_GB2312" w:cs="宋体"/>
          <w:b/>
          <w:bCs w:val="0"/>
          <w:color w:val="000000"/>
          <w:kern w:val="0"/>
          <w:sz w:val="32"/>
          <w:szCs w:val="32"/>
          <w:highlight w:val="none"/>
          <w:lang w:eastAsia="zh-CN"/>
        </w:rPr>
        <w:t>（二）网上报名时需提交以下材料</w:t>
      </w:r>
      <w:r>
        <w:rPr>
          <w:rFonts w:hint="eastAsia" w:ascii="楷体_GB2312" w:hAnsi="楷体" w:eastAsia="楷体_GB2312" w:cs="宋体"/>
          <w:b/>
          <w:bCs w:val="0"/>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宋体" w:eastAsia="仿宋_GB2312"/>
          <w:bCs/>
          <w:i w:val="0"/>
          <w:iCs w:val="0"/>
          <w:color w:val="auto"/>
          <w:sz w:val="32"/>
          <w:szCs w:val="32"/>
          <w:highlight w:val="none"/>
        </w:rPr>
      </w:pPr>
      <w:r>
        <w:rPr>
          <w:rFonts w:hint="eastAsia" w:ascii="仿宋_GB2312" w:hAnsi="宋体" w:eastAsia="仿宋_GB2312"/>
          <w:bCs/>
          <w:i w:val="0"/>
          <w:iCs w:val="0"/>
          <w:color w:val="auto"/>
          <w:sz w:val="32"/>
          <w:szCs w:val="32"/>
          <w:highlight w:val="none"/>
          <w:lang w:val="en-US" w:eastAsia="zh-CN"/>
        </w:rPr>
        <w:t>1.</w:t>
      </w:r>
      <w:r>
        <w:rPr>
          <w:rFonts w:hint="eastAsia" w:ascii="仿宋_GB2312" w:hAnsi="宋体" w:eastAsia="仿宋_GB2312"/>
          <w:bCs/>
          <w:i w:val="0"/>
          <w:iCs w:val="0"/>
          <w:color w:val="auto"/>
          <w:sz w:val="32"/>
          <w:szCs w:val="32"/>
          <w:highlight w:val="none"/>
        </w:rPr>
        <w:t>本人身份证。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宋体" w:eastAsia="仿宋_GB2312"/>
          <w:bCs/>
          <w:i w:val="0"/>
          <w:iCs w:val="0"/>
          <w:color w:val="auto"/>
          <w:sz w:val="32"/>
          <w:szCs w:val="32"/>
          <w:highlight w:val="none"/>
          <w:lang w:eastAsia="zh-CN"/>
        </w:rPr>
      </w:pPr>
      <w:r>
        <w:rPr>
          <w:rFonts w:hint="eastAsia" w:ascii="仿宋_GB2312" w:hAnsi="宋体" w:eastAsia="仿宋_GB2312"/>
          <w:bCs/>
          <w:i w:val="0"/>
          <w:iCs w:val="0"/>
          <w:color w:val="auto"/>
          <w:sz w:val="32"/>
          <w:szCs w:val="32"/>
          <w:highlight w:val="none"/>
          <w:lang w:val="en-US" w:eastAsia="zh-CN"/>
        </w:rPr>
        <w:t>2.</w:t>
      </w:r>
      <w:r>
        <w:rPr>
          <w:rFonts w:hint="eastAsia" w:ascii="仿宋_GB2312" w:hAnsi="宋体" w:eastAsia="仿宋_GB2312"/>
          <w:bCs/>
          <w:i w:val="0"/>
          <w:iCs w:val="0"/>
          <w:color w:val="auto"/>
          <w:sz w:val="32"/>
          <w:szCs w:val="32"/>
          <w:highlight w:val="none"/>
        </w:rPr>
        <w:t>教师资格证（国考合格证明</w:t>
      </w:r>
      <w:r>
        <w:rPr>
          <w:rFonts w:hint="eastAsia" w:ascii="仿宋_GB2312" w:hAnsi="宋体" w:eastAsia="仿宋_GB2312"/>
          <w:bCs/>
          <w:i w:val="0"/>
          <w:iCs w:val="0"/>
          <w:color w:val="auto"/>
          <w:sz w:val="32"/>
          <w:szCs w:val="32"/>
          <w:highlight w:val="none"/>
          <w:lang w:eastAsia="zh-CN"/>
        </w:rPr>
        <w:t>或</w:t>
      </w:r>
      <w:r>
        <w:rPr>
          <w:rFonts w:hint="eastAsia" w:ascii="仿宋_GB2312" w:eastAsia="仿宋_GB2312"/>
          <w:sz w:val="32"/>
          <w:szCs w:val="32"/>
          <w:highlight w:val="none"/>
        </w:rPr>
        <w:t>“受疫情影响”栏标注为“是”</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笔试成绩单或面试成绩单</w:t>
      </w:r>
      <w:r>
        <w:rPr>
          <w:rFonts w:hint="eastAsia" w:ascii="仿宋_GB2312" w:eastAsia="仿宋_GB2312"/>
          <w:sz w:val="32"/>
          <w:szCs w:val="32"/>
          <w:highlight w:val="none"/>
          <w:lang w:eastAsia="zh-CN"/>
        </w:rPr>
        <w:t>，</w:t>
      </w:r>
      <w:r>
        <w:rPr>
          <w:rFonts w:hint="eastAsia" w:ascii="仿宋_GB2312" w:hAnsi="宋体" w:eastAsia="仿宋_GB2312"/>
          <w:bCs/>
          <w:i w:val="0"/>
          <w:iCs w:val="0"/>
          <w:color w:val="auto"/>
          <w:sz w:val="32"/>
          <w:szCs w:val="32"/>
          <w:highlight w:val="none"/>
          <w:lang w:val="en-US" w:eastAsia="zh-CN"/>
        </w:rPr>
        <w:t>2023年师范类毕业生由学校提供师范生证明</w:t>
      </w:r>
      <w:r>
        <w:rPr>
          <w:rFonts w:hint="eastAsia" w:ascii="仿宋_GB2312" w:hAnsi="宋体" w:eastAsia="仿宋_GB2312"/>
          <w:bCs/>
          <w:i w:val="0"/>
          <w:iCs w:val="0"/>
          <w:color w:val="auto"/>
          <w:sz w:val="32"/>
          <w:szCs w:val="32"/>
          <w:highlight w:val="none"/>
        </w:rPr>
        <w:t>）</w:t>
      </w:r>
      <w:r>
        <w:rPr>
          <w:rFonts w:hint="eastAsia" w:ascii="仿宋_GB2312" w:hAnsi="宋体" w:eastAsia="仿宋_GB2312"/>
          <w:bCs/>
          <w:i w:val="0"/>
          <w:i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宋体" w:eastAsia="仿宋_GB2312"/>
          <w:bCs/>
          <w:i w:val="0"/>
          <w:iCs w:val="0"/>
          <w:color w:val="auto"/>
          <w:sz w:val="32"/>
          <w:szCs w:val="32"/>
          <w:highlight w:val="none"/>
        </w:rPr>
      </w:pPr>
      <w:r>
        <w:rPr>
          <w:rFonts w:hint="eastAsia" w:ascii="仿宋_GB2312" w:hAnsi="宋体" w:eastAsia="仿宋_GB2312"/>
          <w:bCs/>
          <w:i w:val="0"/>
          <w:iCs w:val="0"/>
          <w:color w:val="auto"/>
          <w:sz w:val="32"/>
          <w:szCs w:val="32"/>
          <w:highlight w:val="none"/>
          <w:lang w:val="en-US" w:eastAsia="zh-CN"/>
        </w:rPr>
        <w:t xml:space="preserve">   3.</w:t>
      </w:r>
      <w:r>
        <w:rPr>
          <w:rFonts w:hint="eastAsia" w:ascii="仿宋_GB2312" w:hAnsi="宋体" w:eastAsia="仿宋_GB2312"/>
          <w:bCs/>
          <w:i w:val="0"/>
          <w:iCs w:val="0"/>
          <w:color w:val="auto"/>
          <w:sz w:val="32"/>
          <w:szCs w:val="32"/>
          <w:highlight w:val="none"/>
        </w:rPr>
        <w:t>往届毕业生学历证书及教育部学历证书电子注册备案表（学信网下载网址</w:t>
      </w:r>
      <w:r>
        <w:rPr>
          <w:i w:val="0"/>
          <w:iCs w:val="0"/>
          <w:color w:val="auto"/>
          <w:highlight w:val="none"/>
        </w:rPr>
        <w:fldChar w:fldCharType="begin"/>
      </w:r>
      <w:r>
        <w:rPr>
          <w:i w:val="0"/>
          <w:iCs w:val="0"/>
          <w:color w:val="auto"/>
          <w:highlight w:val="none"/>
        </w:rPr>
        <w:instrText xml:space="preserve"> HYPERLINK "http://www.chsi.com.cn/" </w:instrText>
      </w:r>
      <w:r>
        <w:rPr>
          <w:i w:val="0"/>
          <w:iCs w:val="0"/>
          <w:color w:val="auto"/>
          <w:highlight w:val="none"/>
        </w:rPr>
        <w:fldChar w:fldCharType="separate"/>
      </w:r>
      <w:r>
        <w:rPr>
          <w:rStyle w:val="9"/>
          <w:rFonts w:ascii="仿宋_GB2312" w:hAnsi="宋体" w:eastAsia="仿宋_GB2312"/>
          <w:bCs/>
          <w:i w:val="0"/>
          <w:iCs w:val="0"/>
          <w:color w:val="auto"/>
          <w:sz w:val="32"/>
          <w:szCs w:val="32"/>
          <w:highlight w:val="none"/>
        </w:rPr>
        <w:t>http://www.chsi.com.cn/</w:t>
      </w:r>
      <w:r>
        <w:rPr>
          <w:rStyle w:val="10"/>
          <w:rFonts w:ascii="仿宋_GB2312" w:hAnsi="宋体" w:eastAsia="仿宋_GB2312"/>
          <w:bCs/>
          <w:i w:val="0"/>
          <w:iCs w:val="0"/>
          <w:color w:val="auto"/>
          <w:sz w:val="32"/>
          <w:szCs w:val="32"/>
          <w:highlight w:val="none"/>
        </w:rPr>
        <w:fldChar w:fldCharType="end"/>
      </w:r>
      <w:r>
        <w:rPr>
          <w:rFonts w:hint="eastAsia" w:ascii="仿宋_GB2312" w:hAnsi="宋体" w:eastAsia="仿宋_GB2312"/>
          <w:bCs/>
          <w:i w:val="0"/>
          <w:iCs w:val="0"/>
          <w:color w:val="auto"/>
          <w:sz w:val="32"/>
          <w:szCs w:val="32"/>
          <w:highlight w:val="none"/>
        </w:rPr>
        <w:t>），202</w:t>
      </w:r>
      <w:r>
        <w:rPr>
          <w:rFonts w:hint="eastAsia" w:ascii="仿宋_GB2312" w:hAnsi="宋体" w:eastAsia="仿宋_GB2312"/>
          <w:bCs/>
          <w:i w:val="0"/>
          <w:iCs w:val="0"/>
          <w:color w:val="auto"/>
          <w:sz w:val="32"/>
          <w:szCs w:val="32"/>
          <w:highlight w:val="none"/>
          <w:lang w:val="en-US" w:eastAsia="zh-CN"/>
        </w:rPr>
        <w:t>3</w:t>
      </w:r>
      <w:r>
        <w:rPr>
          <w:rFonts w:hint="eastAsia" w:ascii="仿宋_GB2312" w:hAnsi="宋体" w:eastAsia="仿宋_GB2312"/>
          <w:bCs/>
          <w:i w:val="0"/>
          <w:iCs w:val="0"/>
          <w:color w:val="auto"/>
          <w:sz w:val="32"/>
          <w:szCs w:val="32"/>
          <w:highlight w:val="none"/>
        </w:rPr>
        <w:t>年应届毕业生可凭学校“就业推荐表”和盖好学校院系公章的三方协议书参加报名。</w:t>
      </w:r>
    </w:p>
    <w:p>
      <w:pPr>
        <w:pStyle w:val="2"/>
        <w:ind w:left="0" w:leftChars="0" w:firstLine="0" w:firstLineChars="0"/>
        <w:rPr>
          <w:rFonts w:hint="eastAsia" w:eastAsia="仿宋_GB2312"/>
          <w:lang w:val="en-US" w:eastAsia="zh-CN"/>
        </w:rPr>
      </w:pPr>
      <w:r>
        <w:rPr>
          <w:rFonts w:hint="eastAsia" w:ascii="仿宋_GB2312" w:hAnsi="宋体" w:eastAsia="仿宋_GB2312"/>
          <w:bCs/>
          <w:i w:val="0"/>
          <w:iCs w:val="0"/>
          <w:color w:val="auto"/>
          <w:sz w:val="32"/>
          <w:szCs w:val="32"/>
          <w:highlight w:val="none"/>
          <w:lang w:val="en-US" w:eastAsia="zh-CN"/>
        </w:rPr>
        <w:t xml:space="preserve">    4.学位证。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iCs w:val="0"/>
          <w:color w:val="auto"/>
          <w:sz w:val="32"/>
          <w:szCs w:val="32"/>
          <w:highlight w:val="none"/>
          <w:lang w:eastAsia="zh-CN"/>
        </w:rPr>
      </w:pPr>
      <w:r>
        <w:rPr>
          <w:rFonts w:hint="eastAsia" w:ascii="仿宋_GB2312" w:hAnsi="仿宋_GB2312" w:eastAsia="仿宋_GB2312" w:cs="仿宋_GB2312"/>
          <w:b w:val="0"/>
          <w:bCs/>
          <w:i w:val="0"/>
          <w:iCs w:val="0"/>
          <w:color w:val="auto"/>
          <w:sz w:val="32"/>
          <w:szCs w:val="32"/>
          <w:highlight w:val="none"/>
          <w:lang w:val="en-US" w:eastAsia="zh-CN"/>
        </w:rPr>
        <w:t>5.</w:t>
      </w:r>
      <w:r>
        <w:rPr>
          <w:rFonts w:hint="eastAsia" w:ascii="仿宋_GB2312" w:hAnsi="仿宋_GB2312" w:eastAsia="仿宋_GB2312" w:cs="仿宋_GB2312"/>
          <w:b w:val="0"/>
          <w:bCs/>
          <w:i w:val="0"/>
          <w:iCs w:val="0"/>
          <w:color w:val="auto"/>
          <w:sz w:val="32"/>
          <w:szCs w:val="32"/>
          <w:highlight w:val="none"/>
          <w:lang w:eastAsia="zh-CN"/>
        </w:rPr>
        <w:t>高考成绩单。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宋体" w:eastAsia="仿宋_GB2312"/>
          <w:bCs/>
          <w:i w:val="0"/>
          <w:iCs w:val="0"/>
          <w:color w:val="auto"/>
          <w:sz w:val="32"/>
          <w:szCs w:val="32"/>
          <w:highlight w:val="none"/>
          <w:lang w:eastAsia="zh-CN"/>
        </w:rPr>
      </w:pPr>
      <w:r>
        <w:rPr>
          <w:rFonts w:hint="eastAsia" w:ascii="仿宋_GB2312" w:hAnsi="宋体" w:eastAsia="仿宋_GB2312"/>
          <w:bCs/>
          <w:i w:val="0"/>
          <w:iCs w:val="0"/>
          <w:color w:val="auto"/>
          <w:sz w:val="32"/>
          <w:szCs w:val="32"/>
          <w:highlight w:val="none"/>
          <w:lang w:val="en-US" w:eastAsia="zh-CN"/>
        </w:rPr>
        <w:t>6.</w:t>
      </w:r>
      <w:r>
        <w:rPr>
          <w:rFonts w:hint="eastAsia" w:ascii="仿宋_GB2312" w:hAnsi="宋体" w:eastAsia="仿宋_GB2312"/>
          <w:bCs/>
          <w:i w:val="0"/>
          <w:iCs w:val="0"/>
          <w:color w:val="auto"/>
          <w:sz w:val="32"/>
          <w:szCs w:val="32"/>
          <w:highlight w:val="none"/>
        </w:rPr>
        <w:t>《双鸭山市</w:t>
      </w:r>
      <w:r>
        <w:rPr>
          <w:rFonts w:hint="eastAsia" w:ascii="仿宋_GB2312" w:hAnsi="宋体" w:eastAsia="仿宋_GB2312"/>
          <w:bCs/>
          <w:i w:val="0"/>
          <w:iCs w:val="0"/>
          <w:color w:val="auto"/>
          <w:sz w:val="32"/>
          <w:szCs w:val="32"/>
          <w:highlight w:val="none"/>
          <w:lang w:eastAsia="zh-CN"/>
        </w:rPr>
        <w:t>区学校校园</w:t>
      </w:r>
      <w:r>
        <w:rPr>
          <w:rFonts w:hint="eastAsia" w:ascii="仿宋_GB2312" w:hAnsi="宋体" w:eastAsia="仿宋_GB2312"/>
          <w:bCs/>
          <w:i w:val="0"/>
          <w:iCs w:val="0"/>
          <w:color w:val="auto"/>
          <w:sz w:val="32"/>
          <w:szCs w:val="32"/>
          <w:highlight w:val="none"/>
        </w:rPr>
        <w:t>招聘教师报名登记表》(附件</w:t>
      </w:r>
      <w:r>
        <w:rPr>
          <w:rFonts w:hint="eastAsia" w:ascii="仿宋_GB2312" w:hAnsi="宋体" w:eastAsia="仿宋_GB2312"/>
          <w:bCs/>
          <w:i w:val="0"/>
          <w:iCs w:val="0"/>
          <w:color w:val="auto"/>
          <w:sz w:val="32"/>
          <w:szCs w:val="32"/>
          <w:highlight w:val="none"/>
          <w:lang w:val="en-US" w:eastAsia="zh-CN"/>
        </w:rPr>
        <w:t>3</w:t>
      </w:r>
      <w:r>
        <w:rPr>
          <w:rFonts w:hint="eastAsia" w:ascii="仿宋_GB2312" w:hAnsi="宋体" w:eastAsia="仿宋_GB2312"/>
          <w:bCs/>
          <w:i w:val="0"/>
          <w:i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宋体" w:eastAsia="仿宋_GB2312"/>
          <w:bCs/>
          <w:i w:val="0"/>
          <w:iCs w:val="0"/>
          <w:color w:val="auto"/>
          <w:sz w:val="32"/>
          <w:szCs w:val="32"/>
          <w:highlight w:val="none"/>
          <w:lang w:eastAsia="zh-CN"/>
        </w:rPr>
      </w:pPr>
      <w:r>
        <w:rPr>
          <w:rFonts w:hint="eastAsia" w:ascii="仿宋_GB2312" w:hAnsi="宋体" w:eastAsia="仿宋_GB2312"/>
          <w:bCs/>
          <w:i w:val="0"/>
          <w:iCs w:val="0"/>
          <w:color w:val="auto"/>
          <w:sz w:val="32"/>
          <w:szCs w:val="32"/>
          <w:highlight w:val="none"/>
          <w:lang w:val="en-US" w:eastAsia="zh-CN"/>
        </w:rPr>
        <w:t>7.</w:t>
      </w:r>
      <w:r>
        <w:rPr>
          <w:rFonts w:hint="eastAsia" w:ascii="仿宋_GB2312" w:hAnsi="宋体" w:eastAsia="仿宋_GB2312"/>
          <w:bCs/>
          <w:i w:val="0"/>
          <w:iCs w:val="0"/>
          <w:color w:val="auto"/>
          <w:sz w:val="32"/>
          <w:szCs w:val="32"/>
          <w:highlight w:val="none"/>
        </w:rPr>
        <w:t>《双鸭山市</w:t>
      </w:r>
      <w:r>
        <w:rPr>
          <w:rFonts w:hint="eastAsia" w:ascii="仿宋_GB2312" w:hAnsi="宋体" w:eastAsia="仿宋_GB2312"/>
          <w:bCs/>
          <w:i w:val="0"/>
          <w:iCs w:val="0"/>
          <w:color w:val="auto"/>
          <w:sz w:val="32"/>
          <w:szCs w:val="32"/>
          <w:highlight w:val="none"/>
          <w:lang w:eastAsia="zh-CN"/>
        </w:rPr>
        <w:t>区学校校园</w:t>
      </w:r>
      <w:r>
        <w:rPr>
          <w:rFonts w:hint="eastAsia" w:ascii="仿宋_GB2312" w:hAnsi="宋体" w:eastAsia="仿宋_GB2312"/>
          <w:bCs/>
          <w:i w:val="0"/>
          <w:iCs w:val="0"/>
          <w:color w:val="auto"/>
          <w:sz w:val="32"/>
          <w:szCs w:val="32"/>
          <w:highlight w:val="none"/>
        </w:rPr>
        <w:t>招聘教师诚信承诺书》(附件</w:t>
      </w:r>
      <w:r>
        <w:rPr>
          <w:rFonts w:hint="eastAsia" w:ascii="仿宋_GB2312" w:hAnsi="宋体" w:eastAsia="仿宋_GB2312"/>
          <w:bCs/>
          <w:i w:val="0"/>
          <w:iCs w:val="0"/>
          <w:color w:val="auto"/>
          <w:sz w:val="32"/>
          <w:szCs w:val="32"/>
          <w:highlight w:val="none"/>
          <w:lang w:val="en-US" w:eastAsia="zh-CN"/>
        </w:rPr>
        <w:t>4</w:t>
      </w:r>
      <w:r>
        <w:rPr>
          <w:rFonts w:hint="eastAsia" w:ascii="仿宋_GB2312" w:hAnsi="宋体" w:eastAsia="仿宋_GB2312"/>
          <w:bCs/>
          <w:i w:val="0"/>
          <w:i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宋体" w:eastAsia="仿宋_GB2312"/>
          <w:bCs/>
          <w:i w:val="0"/>
          <w:iCs w:val="0"/>
          <w:color w:val="auto"/>
          <w:sz w:val="32"/>
          <w:szCs w:val="32"/>
          <w:highlight w:val="none"/>
          <w:lang w:eastAsia="zh-CN"/>
        </w:rPr>
      </w:pPr>
      <w:r>
        <w:rPr>
          <w:rFonts w:hint="eastAsia" w:ascii="仿宋_GB2312" w:hAnsi="宋体" w:eastAsia="仿宋_GB2312"/>
          <w:bCs/>
          <w:i w:val="0"/>
          <w:iCs w:val="0"/>
          <w:color w:val="auto"/>
          <w:sz w:val="32"/>
          <w:szCs w:val="32"/>
          <w:highlight w:val="none"/>
          <w:lang w:val="en-US" w:eastAsia="zh-CN"/>
        </w:rPr>
        <w:t>8.</w:t>
      </w:r>
      <w:r>
        <w:rPr>
          <w:rFonts w:hint="eastAsia" w:ascii="仿宋_GB2312" w:hAnsi="宋体" w:eastAsia="仿宋_GB2312"/>
          <w:bCs/>
          <w:i w:val="0"/>
          <w:iCs w:val="0"/>
          <w:color w:val="auto"/>
          <w:sz w:val="32"/>
          <w:szCs w:val="32"/>
          <w:highlight w:val="none"/>
        </w:rPr>
        <w:t>近期同版一寸蓝色免冠照片。</w:t>
      </w:r>
    </w:p>
    <w:p>
      <w:pPr>
        <w:pStyle w:val="2"/>
        <w:keepNext w:val="0"/>
        <w:keepLines w:val="0"/>
        <w:pageBreakBefore w:val="0"/>
        <w:kinsoku/>
        <w:overflowPunct/>
        <w:topLinePunct w:val="0"/>
        <w:autoSpaceDE/>
        <w:autoSpaceDN/>
        <w:bidi w:val="0"/>
        <w:adjustRightInd/>
        <w:spacing w:line="576" w:lineRule="exact"/>
        <w:ind w:left="0" w:leftChars="0" w:firstLine="640" w:firstLineChars="0"/>
        <w:textAlignment w:val="auto"/>
        <w:rPr>
          <w:rFonts w:hint="eastAsia"/>
          <w:highlight w:val="none"/>
        </w:rPr>
      </w:pPr>
      <w:r>
        <w:rPr>
          <w:rFonts w:hint="eastAsia" w:ascii="仿宋_GB2312" w:hAnsi="仿宋_GB2312" w:eastAsia="仿宋_GB2312" w:cs="仿宋_GB2312"/>
          <w:sz w:val="32"/>
          <w:szCs w:val="32"/>
          <w:highlight w:val="none"/>
          <w:lang w:val="en-US" w:eastAsia="zh-CN"/>
        </w:rPr>
        <w:t>考生网络报名成功后，加入考生微信群，</w:t>
      </w:r>
      <w:r>
        <w:rPr>
          <w:rFonts w:hint="eastAsia" w:ascii="仿宋_GB2312" w:hAnsi="仿宋_GB2312" w:eastAsia="仿宋_GB2312" w:cs="仿宋_GB2312"/>
          <w:b w:val="0"/>
          <w:bCs/>
          <w:i w:val="0"/>
          <w:iCs w:val="0"/>
          <w:caps w:val="0"/>
          <w:color w:val="auto"/>
          <w:spacing w:val="0"/>
          <w:sz w:val="32"/>
          <w:szCs w:val="32"/>
          <w:highlight w:val="none"/>
          <w:shd w:val="clear" w:fill="FFFFFF"/>
        </w:rPr>
        <w:t>具体</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考试、体检</w:t>
      </w:r>
      <w:r>
        <w:rPr>
          <w:rFonts w:hint="eastAsia" w:ascii="仿宋_GB2312" w:hAnsi="仿宋_GB2312" w:eastAsia="仿宋_GB2312" w:cs="仿宋_GB2312"/>
          <w:b w:val="0"/>
          <w:bCs/>
          <w:i w:val="0"/>
          <w:iCs w:val="0"/>
          <w:caps w:val="0"/>
          <w:color w:val="auto"/>
          <w:spacing w:val="0"/>
          <w:sz w:val="32"/>
          <w:szCs w:val="32"/>
          <w:highlight w:val="none"/>
          <w:shd w:val="clear" w:fill="FFFFFF"/>
        </w:rPr>
        <w:t>安排</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和考试时疫情防控要求等相关</w:t>
      </w:r>
      <w:r>
        <w:rPr>
          <w:rFonts w:hint="eastAsia" w:ascii="仿宋_GB2312" w:hAnsi="仿宋_GB2312" w:eastAsia="仿宋_GB2312" w:cs="仿宋_GB2312"/>
          <w:b w:val="0"/>
          <w:bCs/>
          <w:i w:val="0"/>
          <w:iCs w:val="0"/>
          <w:caps w:val="0"/>
          <w:color w:val="auto"/>
          <w:spacing w:val="0"/>
          <w:sz w:val="32"/>
          <w:szCs w:val="32"/>
          <w:highlight w:val="none"/>
          <w:shd w:val="clear" w:fill="FFFFFF"/>
        </w:rPr>
        <w:t>事项将在</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考生</w:t>
      </w:r>
      <w:r>
        <w:rPr>
          <w:rFonts w:hint="eastAsia" w:ascii="仿宋_GB2312" w:hAnsi="仿宋_GB2312" w:eastAsia="仿宋_GB2312" w:cs="仿宋_GB2312"/>
          <w:b w:val="0"/>
          <w:bCs/>
          <w:i w:val="0"/>
          <w:iCs w:val="0"/>
          <w:caps w:val="0"/>
          <w:color w:val="auto"/>
          <w:spacing w:val="0"/>
          <w:sz w:val="32"/>
          <w:szCs w:val="32"/>
          <w:highlight w:val="none"/>
          <w:shd w:val="clear" w:fill="FFFFFF"/>
        </w:rPr>
        <w:t>微信群中通知。</w:t>
      </w:r>
    </w:p>
    <w:p>
      <w:pPr>
        <w:keepNext w:val="0"/>
        <w:keepLines w:val="0"/>
        <w:pageBreakBefore w:val="0"/>
        <w:kinsoku/>
        <w:overflowPunct/>
        <w:topLinePunct w:val="0"/>
        <w:autoSpaceDE/>
        <w:autoSpaceDN/>
        <w:bidi w:val="0"/>
        <w:adjustRightInd/>
        <w:spacing w:line="576" w:lineRule="exact"/>
        <w:ind w:firstLine="640"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w:t>
      </w:r>
      <w:r>
        <w:rPr>
          <w:rFonts w:hint="eastAsia" w:ascii="楷体_GB2312" w:hAnsi="楷体_GB2312" w:eastAsia="楷体_GB2312" w:cs="楷体_GB2312"/>
          <w:b/>
          <w:bCs/>
          <w:sz w:val="32"/>
          <w:szCs w:val="32"/>
          <w:highlight w:val="none"/>
          <w:lang w:eastAsia="zh-CN"/>
        </w:rPr>
        <w:t>面试</w:t>
      </w:r>
      <w:r>
        <w:rPr>
          <w:rFonts w:hint="eastAsia" w:ascii="楷体_GB2312" w:hAnsi="楷体_GB2312" w:eastAsia="楷体_GB2312" w:cs="楷体_GB2312"/>
          <w:b/>
          <w:bCs/>
          <w:sz w:val="32"/>
          <w:szCs w:val="32"/>
          <w:highlight w:val="none"/>
        </w:rPr>
        <w:t>资格审查</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pP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1.考生在网络报名时按要求提交相关材料，并于面试前携带所提交材料原件和复印件到现场进行面试资格确认，现场资格确认时间和地点在考生微信群中另行通知。</w:t>
      </w:r>
    </w:p>
    <w:p>
      <w:pPr>
        <w:keepNext w:val="0"/>
        <w:keepLines w:val="0"/>
        <w:pageBreakBefore w:val="0"/>
        <w:kinsoku/>
        <w:overflowPunct/>
        <w:topLinePunct w:val="0"/>
        <w:autoSpaceDE/>
        <w:autoSpaceDN/>
        <w:bidi w:val="0"/>
        <w:adjustRightInd/>
        <w:spacing w:line="576" w:lineRule="exact"/>
        <w:ind w:firstLine="640" w:firstLineChars="200"/>
        <w:textAlignment w:val="auto"/>
        <w:rPr>
          <w:rFonts w:hint="default"/>
          <w:highlight w:val="none"/>
          <w:lang w:val="en-US" w:eastAsia="zh-CN"/>
        </w:rPr>
      </w:pP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2.资格审查由招聘工作组进行，资格、资历审查贯穿于招聘的全过程，如发现弄虚作假行为，随时取消应聘资格。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楷体_GB2312" w:hAnsi="楷体_GB2312" w:eastAsia="楷体_GB2312" w:cs="楷体_GB2312"/>
          <w:b/>
          <w:bCs w:val="0"/>
          <w:color w:val="auto"/>
          <w:sz w:val="32"/>
          <w:szCs w:val="32"/>
          <w:highlight w:val="none"/>
          <w:lang w:eastAsia="zh-CN"/>
        </w:rPr>
      </w:pPr>
      <w:r>
        <w:rPr>
          <w:rFonts w:hint="eastAsia" w:ascii="楷体_GB2312" w:hAnsi="楷体_GB2312" w:eastAsia="楷体_GB2312" w:cs="楷体_GB2312"/>
          <w:b/>
          <w:bCs w:val="0"/>
          <w:color w:val="auto"/>
          <w:sz w:val="32"/>
          <w:szCs w:val="32"/>
          <w:highlight w:val="none"/>
          <w:lang w:eastAsia="zh-CN"/>
        </w:rPr>
        <w:t>（四）技能考试和面试</w:t>
      </w:r>
    </w:p>
    <w:p>
      <w:pPr>
        <w:pStyle w:val="2"/>
        <w:keepNext w:val="0"/>
        <w:keepLines w:val="0"/>
        <w:pageBreakBefore w:val="0"/>
        <w:kinsoku/>
        <w:overflowPunct/>
        <w:topLinePunct w:val="0"/>
        <w:autoSpaceDE/>
        <w:autoSpaceDN/>
        <w:bidi w:val="0"/>
        <w:adjustRightInd/>
        <w:spacing w:line="576" w:lineRule="exact"/>
        <w:ind w:firstLine="320" w:firstLineChars="100"/>
        <w:textAlignment w:val="auto"/>
        <w:rPr>
          <w:rFonts w:hint="eastAsia" w:eastAsia="楷体_GB2312"/>
          <w:b/>
          <w:bCs w:val="0"/>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1.</w:t>
      </w:r>
      <w:r>
        <w:rPr>
          <w:rFonts w:hint="eastAsia" w:ascii="仿宋_GB2312" w:hAnsi="仿宋_GB2312" w:eastAsia="仿宋_GB2312" w:cs="仿宋_GB2312"/>
          <w:b/>
          <w:bCs w:val="0"/>
          <w:sz w:val="32"/>
          <w:szCs w:val="32"/>
          <w:highlight w:val="none"/>
          <w:lang w:val="en-US" w:eastAsia="zh-CN"/>
        </w:rPr>
        <w:t>音乐、体育、美术学科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highlight w:val="none"/>
          <w:lang w:val="en-US" w:eastAsia="zh-CN"/>
        </w:rPr>
      </w:pPr>
      <w:r>
        <w:rPr>
          <w:rFonts w:hint="eastAsia" w:ascii="仿宋_GB2312" w:hAnsi="宋体" w:eastAsia="仿宋_GB2312"/>
          <w:bCs/>
          <w:color w:val="auto"/>
          <w:sz w:val="32"/>
          <w:szCs w:val="32"/>
          <w:highlight w:val="none"/>
        </w:rPr>
        <w:t>采取</w:t>
      </w:r>
      <w:r>
        <w:rPr>
          <w:rFonts w:hint="eastAsia" w:ascii="仿宋_GB2312" w:hAnsi="仿宋_GB2312" w:eastAsia="仿宋_GB2312" w:cs="仿宋_GB2312"/>
          <w:b w:val="0"/>
          <w:bCs/>
          <w:sz w:val="32"/>
          <w:szCs w:val="32"/>
          <w:highlight w:val="none"/>
          <w:lang w:val="en-US" w:eastAsia="zh-CN"/>
        </w:rPr>
        <w:t>术科专业技能考试+</w:t>
      </w:r>
      <w:r>
        <w:rPr>
          <w:rFonts w:hint="eastAsia" w:ascii="仿宋_GB2312" w:hAnsi="宋体" w:eastAsia="仿宋_GB2312"/>
          <w:bCs/>
          <w:color w:val="auto"/>
          <w:sz w:val="32"/>
          <w:szCs w:val="32"/>
          <w:highlight w:val="none"/>
        </w:rPr>
        <w:t>面试</w:t>
      </w:r>
      <w:r>
        <w:rPr>
          <w:rFonts w:hint="eastAsia" w:ascii="仿宋_GB2312" w:hAnsi="仿宋_GB2312" w:eastAsia="仿宋_GB2312" w:cs="仿宋_GB2312"/>
          <w:b w:val="0"/>
          <w:bCs/>
          <w:sz w:val="32"/>
          <w:szCs w:val="32"/>
          <w:highlight w:val="none"/>
          <w:lang w:val="en-US" w:eastAsia="zh-CN"/>
        </w:rPr>
        <w:t>的方式进行，</w:t>
      </w:r>
      <w:r>
        <w:rPr>
          <w:rFonts w:hint="eastAsia" w:ascii="仿宋_GB2312" w:hAnsi="宋体" w:eastAsia="仿宋_GB2312"/>
          <w:bCs/>
          <w:i w:val="0"/>
          <w:iCs w:val="0"/>
          <w:color w:val="auto"/>
          <w:sz w:val="32"/>
          <w:szCs w:val="32"/>
          <w:highlight w:val="none"/>
        </w:rPr>
        <w:t>依据</w:t>
      </w:r>
      <w:r>
        <w:rPr>
          <w:rFonts w:hint="eastAsia" w:ascii="仿宋_GB2312" w:hAnsi="仿宋_GB2312" w:eastAsia="仿宋_GB2312" w:cs="仿宋_GB2312"/>
          <w:b w:val="0"/>
          <w:bCs/>
          <w:sz w:val="32"/>
          <w:szCs w:val="32"/>
          <w:highlight w:val="none"/>
          <w:lang w:val="en-US" w:eastAsia="zh-CN"/>
        </w:rPr>
        <w:t>术科</w:t>
      </w:r>
      <w:r>
        <w:rPr>
          <w:rFonts w:hint="eastAsia" w:ascii="仿宋_GB2312" w:hAnsi="宋体" w:eastAsia="仿宋_GB2312"/>
          <w:bCs/>
          <w:i w:val="0"/>
          <w:iCs w:val="0"/>
          <w:color w:val="auto"/>
          <w:sz w:val="32"/>
          <w:szCs w:val="32"/>
          <w:highlight w:val="none"/>
          <w:lang w:eastAsia="zh-CN"/>
        </w:rPr>
        <w:t>专业技能考试</w:t>
      </w:r>
      <w:r>
        <w:rPr>
          <w:rFonts w:hint="eastAsia" w:ascii="仿宋_GB2312" w:hAnsi="宋体" w:eastAsia="仿宋_GB2312"/>
          <w:bCs/>
          <w:i w:val="0"/>
          <w:iCs w:val="0"/>
          <w:color w:val="auto"/>
          <w:sz w:val="32"/>
          <w:szCs w:val="32"/>
          <w:highlight w:val="none"/>
        </w:rPr>
        <w:t>结果按</w:t>
      </w:r>
      <w:r>
        <w:rPr>
          <w:rFonts w:hint="eastAsia" w:ascii="仿宋_GB2312" w:hAnsi="宋体" w:eastAsia="仿宋_GB2312"/>
          <w:bCs/>
          <w:i w:val="0"/>
          <w:iCs w:val="0"/>
          <w:color w:val="auto"/>
          <w:sz w:val="32"/>
          <w:szCs w:val="32"/>
          <w:highlight w:val="none"/>
          <w:lang w:eastAsia="zh-CN"/>
        </w:rPr>
        <w:t>不低于</w:t>
      </w:r>
      <w:r>
        <w:rPr>
          <w:rFonts w:hint="eastAsia" w:ascii="仿宋_GB2312" w:hAnsi="宋体" w:eastAsia="仿宋_GB2312"/>
          <w:bCs/>
          <w:i w:val="0"/>
          <w:iCs w:val="0"/>
          <w:color w:val="auto"/>
          <w:sz w:val="32"/>
          <w:szCs w:val="32"/>
          <w:highlight w:val="none"/>
        </w:rPr>
        <w:t>1:3的比例确定参加面试人员。如</w:t>
      </w:r>
      <w:r>
        <w:rPr>
          <w:rFonts w:hint="eastAsia" w:ascii="仿宋_GB2312" w:hAnsi="仿宋_GB2312" w:eastAsia="仿宋_GB2312" w:cs="仿宋_GB2312"/>
          <w:b w:val="0"/>
          <w:bCs/>
          <w:sz w:val="32"/>
          <w:szCs w:val="32"/>
          <w:highlight w:val="none"/>
          <w:lang w:val="en-US" w:eastAsia="zh-CN"/>
        </w:rPr>
        <w:t>术科</w:t>
      </w:r>
      <w:r>
        <w:rPr>
          <w:rFonts w:hint="eastAsia" w:ascii="仿宋_GB2312" w:hAnsi="宋体" w:eastAsia="仿宋_GB2312"/>
          <w:bCs/>
          <w:i w:val="0"/>
          <w:iCs w:val="0"/>
          <w:color w:val="auto"/>
          <w:sz w:val="32"/>
          <w:szCs w:val="32"/>
          <w:highlight w:val="none"/>
          <w:lang w:eastAsia="zh-CN"/>
        </w:rPr>
        <w:t>专业技能考试</w:t>
      </w:r>
      <w:r>
        <w:rPr>
          <w:rFonts w:hint="eastAsia" w:ascii="仿宋_GB2312" w:hAnsi="宋体" w:eastAsia="仿宋_GB2312"/>
          <w:bCs/>
          <w:i w:val="0"/>
          <w:iCs w:val="0"/>
          <w:color w:val="auto"/>
          <w:sz w:val="32"/>
          <w:szCs w:val="32"/>
          <w:highlight w:val="none"/>
        </w:rPr>
        <w:t>通过人员在面试环节，出现放弃情况使进入面试人员比例低于1：3时，依据</w:t>
      </w:r>
      <w:r>
        <w:rPr>
          <w:rFonts w:hint="eastAsia" w:ascii="仿宋_GB2312" w:hAnsi="仿宋_GB2312" w:eastAsia="仿宋_GB2312" w:cs="仿宋_GB2312"/>
          <w:b w:val="0"/>
          <w:bCs/>
          <w:sz w:val="32"/>
          <w:szCs w:val="32"/>
          <w:highlight w:val="none"/>
          <w:lang w:val="en-US" w:eastAsia="zh-CN"/>
        </w:rPr>
        <w:t>术科</w:t>
      </w:r>
      <w:r>
        <w:rPr>
          <w:rFonts w:hint="eastAsia" w:ascii="仿宋_GB2312" w:hAnsi="宋体" w:eastAsia="仿宋_GB2312"/>
          <w:bCs/>
          <w:i w:val="0"/>
          <w:iCs w:val="0"/>
          <w:color w:val="auto"/>
          <w:sz w:val="32"/>
          <w:szCs w:val="32"/>
          <w:highlight w:val="none"/>
          <w:lang w:eastAsia="zh-CN"/>
        </w:rPr>
        <w:t>专业技能考试</w:t>
      </w:r>
      <w:r>
        <w:rPr>
          <w:rFonts w:hint="eastAsia" w:ascii="仿宋_GB2312" w:hAnsi="宋体" w:eastAsia="仿宋_GB2312"/>
          <w:bCs/>
          <w:i w:val="0"/>
          <w:iCs w:val="0"/>
          <w:color w:val="auto"/>
          <w:sz w:val="32"/>
          <w:szCs w:val="32"/>
          <w:highlight w:val="none"/>
        </w:rPr>
        <w:t>成绩从高到低依次等额递补确定参加面试人员或取消该招聘岗位</w:t>
      </w:r>
      <w:r>
        <w:rPr>
          <w:rFonts w:hint="eastAsia" w:ascii="仿宋_GB2312" w:hAnsi="仿宋_GB2312" w:eastAsia="仿宋_GB2312" w:cs="仿宋_GB2312"/>
          <w:spacing w:val="17"/>
          <w:sz w:val="32"/>
          <w:szCs w:val="32"/>
          <w:highlight w:val="none"/>
          <w:lang w:val="en-US" w:eastAsia="zh-CN"/>
        </w:rPr>
        <w:t>。</w:t>
      </w:r>
      <w:r>
        <w:rPr>
          <w:rFonts w:hint="eastAsia" w:ascii="仿宋_GB2312" w:hAnsi="仿宋_GB2312" w:eastAsia="仿宋_GB2312" w:cs="仿宋_GB2312"/>
          <w:b w:val="0"/>
          <w:bCs/>
          <w:sz w:val="32"/>
          <w:szCs w:val="32"/>
          <w:highlight w:val="none"/>
          <w:lang w:val="en-US" w:eastAsia="zh-CN"/>
        </w:rPr>
        <w:t>考试项目：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 xml:space="preserve">    音乐学科：声乐、舞蹈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 xml:space="preserve">    体育学科：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 xml:space="preserve">        基础科目：身体素质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 xml:space="preserve">        专项科目：足球、篮球、排球、田径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美术学科：素描、色彩、国画、摄影</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术科专业技能考试内容和具体要求以考生微信群中后续发布的技能考试公告为准。</w:t>
      </w:r>
    </w:p>
    <w:p>
      <w:pPr>
        <w:pStyle w:val="2"/>
        <w:keepNext w:val="0"/>
        <w:keepLines w:val="0"/>
        <w:pageBreakBefore w:val="0"/>
        <w:numPr>
          <w:ilvl w:val="0"/>
          <w:numId w:val="1"/>
        </w:numPr>
        <w:kinsoku/>
        <w:overflowPunct/>
        <w:topLinePunct w:val="0"/>
        <w:autoSpaceDE/>
        <w:autoSpaceDN/>
        <w:bidi w:val="0"/>
        <w:adjustRightInd/>
        <w:spacing w:line="576" w:lineRule="exact"/>
        <w:ind w:firstLine="320" w:firstLineChars="100"/>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其他学科</w:t>
      </w:r>
    </w:p>
    <w:p>
      <w:pPr>
        <w:pStyle w:val="2"/>
        <w:keepNext w:val="0"/>
        <w:keepLines w:val="0"/>
        <w:pageBreakBefore w:val="0"/>
        <w:numPr>
          <w:ilvl w:val="0"/>
          <w:numId w:val="0"/>
        </w:numPr>
        <w:kinsoku/>
        <w:overflowPunct/>
        <w:topLinePunct w:val="0"/>
        <w:autoSpaceDE/>
        <w:autoSpaceDN/>
        <w:bidi w:val="0"/>
        <w:adjustRightInd/>
        <w:spacing w:line="576" w:lineRule="exact"/>
        <w:textAlignment w:val="auto"/>
        <w:rPr>
          <w:rFonts w:hint="eastAsia" w:ascii="黑体" w:hAnsi="黑体" w:eastAsia="黑体" w:cs="黑体"/>
          <w:b/>
          <w:bCs/>
          <w:i w:val="0"/>
          <w:caps w:val="0"/>
          <w:color w:val="auto"/>
          <w:spacing w:val="0"/>
          <w:kern w:val="0"/>
          <w:sz w:val="32"/>
          <w:szCs w:val="32"/>
          <w:highlight w:val="none"/>
          <w:lang w:val="en-US" w:eastAsia="zh-CN" w:bidi="ar"/>
        </w:rPr>
      </w:pPr>
      <w:r>
        <w:rPr>
          <w:rFonts w:hint="eastAsia" w:ascii="仿宋_GB2312" w:hAnsi="宋体" w:eastAsia="仿宋_GB2312"/>
          <w:bCs/>
          <w:color w:val="auto"/>
          <w:sz w:val="32"/>
          <w:szCs w:val="32"/>
          <w:highlight w:val="none"/>
          <w:lang w:val="en-US" w:eastAsia="zh-CN"/>
        </w:rPr>
        <w:t xml:space="preserve">    </w:t>
      </w:r>
      <w:r>
        <w:rPr>
          <w:rFonts w:hint="eastAsia" w:ascii="仿宋_GB2312" w:hAnsi="宋体" w:eastAsia="仿宋_GB2312"/>
          <w:bCs/>
          <w:color w:val="auto"/>
          <w:sz w:val="32"/>
          <w:szCs w:val="32"/>
          <w:highlight w:val="none"/>
        </w:rPr>
        <w:t>采取面试的方式进行。主要考察应聘教师教态、教学环节、知识传授与驾驭课堂、教学的组织与实施等方面的能力。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76" w:lineRule="exact"/>
        <w:ind w:right="0" w:rightChars="0"/>
        <w:jc w:val="left"/>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宋体" w:eastAsia="仿宋_GB2312"/>
          <w:bCs/>
          <w:color w:val="auto"/>
          <w:sz w:val="32"/>
          <w:szCs w:val="32"/>
          <w:highlight w:val="none"/>
          <w:lang w:val="en-US" w:eastAsia="zh-CN"/>
        </w:rPr>
        <w:t xml:space="preserve">    面试采用模拟课堂的形式，时间在10分钟之内，满分为100分。</w:t>
      </w:r>
      <w:r>
        <w:rPr>
          <w:rFonts w:hint="eastAsia" w:ascii="仿宋_GB2312" w:hAnsi="仿宋_GB2312" w:eastAsia="仿宋_GB2312" w:cs="仿宋_GB2312"/>
          <w:bCs/>
          <w:color w:val="auto"/>
          <w:sz w:val="32"/>
          <w:szCs w:val="32"/>
          <w:highlight w:val="none"/>
          <w:lang w:val="en-US" w:eastAsia="zh-CN"/>
        </w:rPr>
        <w:t>按照报考岗位对应的学科模拟课堂教学内容，高中、初中岗位和</w:t>
      </w:r>
      <w:r>
        <w:rPr>
          <w:rFonts w:hint="eastAsia" w:ascii="仿宋_GB2312" w:hAnsi="仿宋_GB2312" w:eastAsia="仿宋_GB2312" w:cs="仿宋_GB2312"/>
          <w:b w:val="0"/>
          <w:bCs/>
          <w:sz w:val="32"/>
          <w:szCs w:val="32"/>
          <w:highlight w:val="none"/>
          <w:lang w:val="en-US" w:eastAsia="zh-CN"/>
        </w:rPr>
        <w:t>音乐、体育、美术学科岗位</w:t>
      </w:r>
      <w:r>
        <w:rPr>
          <w:rFonts w:hint="eastAsia" w:ascii="仿宋_GB2312" w:hAnsi="仿宋_GB2312" w:eastAsia="仿宋_GB2312" w:cs="仿宋_GB2312"/>
          <w:bCs/>
          <w:color w:val="auto"/>
          <w:sz w:val="32"/>
          <w:szCs w:val="32"/>
          <w:highlight w:val="none"/>
          <w:lang w:val="en-US" w:eastAsia="zh-CN"/>
        </w:rPr>
        <w:t>从高中现行阶段教材、小学岗位从初中现行阶段教材中由招聘专家组抽签确定题目。面试成绩当场公布，考生面试总成绩低于70分者，</w:t>
      </w:r>
      <w:r>
        <w:rPr>
          <w:rFonts w:hint="eastAsia" w:ascii="仿宋_GB2312" w:hAnsi="仿宋_GB2312" w:eastAsia="仿宋_GB2312" w:cs="仿宋_GB2312"/>
          <w:b w:val="0"/>
          <w:bCs w:val="0"/>
          <w:spacing w:val="17"/>
          <w:sz w:val="32"/>
          <w:szCs w:val="32"/>
          <w:highlight w:val="none"/>
          <w:lang w:val="en-US" w:eastAsia="zh-CN"/>
        </w:rPr>
        <w:t>不得进入笔试。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eastAsia="zh-CN"/>
        </w:rPr>
        <w:t>（五）</w:t>
      </w:r>
      <w:r>
        <w:rPr>
          <w:rFonts w:hint="eastAsia" w:ascii="楷体_GB2312" w:hAnsi="楷体_GB2312" w:eastAsia="楷体_GB2312" w:cs="楷体_GB2312"/>
          <w:b/>
          <w:bCs w:val="0"/>
          <w:color w:val="auto"/>
          <w:sz w:val="32"/>
          <w:szCs w:val="32"/>
          <w:highlight w:val="none"/>
          <w:lang w:val="en-US" w:eastAsia="zh-CN"/>
        </w:rPr>
        <w:t>笔试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76" w:lineRule="exact"/>
        <w:ind w:right="0" w:rightChars="0"/>
        <w:jc w:val="left"/>
        <w:textAlignment w:val="auto"/>
        <w:rPr>
          <w:rFonts w:hint="eastAsia" w:ascii="仿宋_GB2312" w:hAnsi="宋体" w:eastAsia="仿宋_GB2312"/>
          <w:bCs/>
          <w:color w:val="auto"/>
          <w:sz w:val="32"/>
          <w:szCs w:val="32"/>
          <w:highlight w:val="none"/>
          <w:lang w:val="en-US" w:eastAsia="zh-CN"/>
        </w:rPr>
      </w:pPr>
      <w:r>
        <w:rPr>
          <w:rFonts w:hint="eastAsia" w:ascii="仿宋_GB2312" w:hAnsi="宋体" w:eastAsia="仿宋_GB2312"/>
          <w:bCs/>
          <w:color w:val="auto"/>
          <w:sz w:val="32"/>
          <w:szCs w:val="32"/>
          <w:highlight w:val="none"/>
          <w:lang w:val="en-US" w:eastAsia="zh-CN"/>
        </w:rPr>
        <w:t xml:space="preserve">    笔试范围以面试（专业技能考试+面试）总成绩由高分到低分按照各岗位笔试人数与拟聘人数3:1的比例确定，若面试（专业技能考试+面试）总成绩末位出现并列的，则相应扩大笔试人选数量；若未达到开考比例的，可视情况降低开考比例。笔试资格确认人数达不到笔试比例的可进行递补。笔试采取闭卷方式。</w:t>
      </w:r>
      <w:r>
        <w:rPr>
          <w:rFonts w:hint="default" w:ascii="仿宋_GB2312" w:hAnsi="宋体" w:eastAsia="仿宋_GB2312"/>
          <w:bCs/>
          <w:color w:val="auto"/>
          <w:sz w:val="32"/>
          <w:szCs w:val="32"/>
          <w:highlight w:val="none"/>
          <w:lang w:val="en-US" w:eastAsia="zh-CN"/>
        </w:rPr>
        <w:t>试卷满分为100分，其中教育教学知识与能力题</w:t>
      </w:r>
      <w:r>
        <w:rPr>
          <w:rFonts w:hint="eastAsia" w:ascii="仿宋_GB2312" w:hAnsi="宋体" w:eastAsia="仿宋_GB2312"/>
          <w:bCs/>
          <w:color w:val="auto"/>
          <w:sz w:val="32"/>
          <w:szCs w:val="32"/>
          <w:highlight w:val="none"/>
          <w:lang w:val="en-US" w:eastAsia="zh-CN"/>
        </w:rPr>
        <w:t>30</w:t>
      </w:r>
      <w:r>
        <w:rPr>
          <w:rFonts w:hint="default" w:ascii="仿宋_GB2312" w:hAnsi="宋体" w:eastAsia="仿宋_GB2312"/>
          <w:bCs/>
          <w:color w:val="auto"/>
          <w:sz w:val="32"/>
          <w:szCs w:val="32"/>
          <w:highlight w:val="none"/>
          <w:lang w:val="en-US" w:eastAsia="zh-CN"/>
        </w:rPr>
        <w:t>分，学科专业知识</w:t>
      </w:r>
      <w:r>
        <w:rPr>
          <w:rFonts w:hint="eastAsia" w:ascii="仿宋_GB2312" w:hAnsi="宋体" w:eastAsia="仿宋_GB2312"/>
          <w:bCs/>
          <w:color w:val="auto"/>
          <w:sz w:val="32"/>
          <w:szCs w:val="32"/>
          <w:highlight w:val="none"/>
          <w:lang w:val="en-US" w:eastAsia="zh-CN"/>
        </w:rPr>
        <w:t>70</w:t>
      </w:r>
      <w:r>
        <w:rPr>
          <w:rFonts w:hint="default" w:ascii="仿宋_GB2312" w:hAnsi="宋体" w:eastAsia="仿宋_GB2312"/>
          <w:bCs/>
          <w:color w:val="auto"/>
          <w:sz w:val="32"/>
          <w:szCs w:val="32"/>
          <w:highlight w:val="none"/>
          <w:lang w:val="en-US" w:eastAsia="zh-CN"/>
        </w:rPr>
        <w:t>分</w:t>
      </w:r>
      <w:r>
        <w:rPr>
          <w:rFonts w:hint="eastAsia" w:ascii="仿宋_GB2312" w:hAnsi="宋体" w:eastAsia="仿宋_GB2312"/>
          <w:bCs/>
          <w:color w:val="auto"/>
          <w:sz w:val="32"/>
          <w:szCs w:val="32"/>
          <w:highlight w:val="none"/>
          <w:lang w:val="en-US" w:eastAsia="zh-CN"/>
        </w:rPr>
        <w:t>。所有专业试卷相当于高考难度水平，</w:t>
      </w:r>
      <w:r>
        <w:rPr>
          <w:rFonts w:hint="default" w:ascii="仿宋_GB2312" w:hAnsi="宋体" w:eastAsia="仿宋_GB2312"/>
          <w:bCs/>
          <w:color w:val="auto"/>
          <w:sz w:val="32"/>
          <w:szCs w:val="32"/>
          <w:highlight w:val="none"/>
          <w:lang w:val="en-US" w:eastAsia="zh-CN"/>
        </w:rPr>
        <w:t>笔试成绩</w:t>
      </w:r>
      <w:r>
        <w:rPr>
          <w:rFonts w:hint="eastAsia" w:ascii="仿宋_GB2312" w:hAnsi="宋体" w:eastAsia="仿宋_GB2312"/>
          <w:bCs/>
          <w:color w:val="auto"/>
          <w:sz w:val="32"/>
          <w:szCs w:val="32"/>
          <w:highlight w:val="none"/>
          <w:lang w:val="en-US" w:eastAsia="zh-CN"/>
        </w:rPr>
        <w:t>低于</w:t>
      </w:r>
      <w:r>
        <w:rPr>
          <w:rFonts w:hint="default" w:ascii="仿宋_GB2312" w:hAnsi="宋体" w:eastAsia="仿宋_GB2312"/>
          <w:bCs/>
          <w:color w:val="auto"/>
          <w:sz w:val="32"/>
          <w:szCs w:val="32"/>
          <w:highlight w:val="none"/>
          <w:lang w:val="en-US" w:eastAsia="zh-CN"/>
        </w:rPr>
        <w:t>60分者</w:t>
      </w:r>
      <w:r>
        <w:rPr>
          <w:rFonts w:hint="eastAsia" w:ascii="仿宋_GB2312" w:hAnsi="宋体" w:eastAsia="仿宋_GB2312"/>
          <w:bCs/>
          <w:color w:val="auto"/>
          <w:sz w:val="32"/>
          <w:szCs w:val="32"/>
          <w:highlight w:val="none"/>
          <w:lang w:val="en-US" w:eastAsia="zh-CN"/>
        </w:rPr>
        <w:t>，不予聘用。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（六）成绩计算</w:t>
      </w:r>
    </w:p>
    <w:p>
      <w:pPr>
        <w:keepNext w:val="0"/>
        <w:keepLines w:val="0"/>
        <w:pageBreakBefore w:val="0"/>
        <w:widowControl w:val="0"/>
        <w:kinsoku/>
        <w:wordWrap/>
        <w:overflowPunct/>
        <w:topLinePunct w:val="0"/>
        <w:autoSpaceDE/>
        <w:autoSpaceDN/>
        <w:bidi w:val="0"/>
        <w:adjustRightInd/>
        <w:snapToGrid/>
        <w:spacing w:line="576" w:lineRule="exact"/>
        <w:ind w:firstLine="708" w:firstLineChars="200"/>
        <w:jc w:val="left"/>
        <w:textAlignment w:val="auto"/>
        <w:outlineLvl w:val="9"/>
        <w:rPr>
          <w:rFonts w:hint="eastAsia" w:ascii="仿宋_GB2312" w:hAnsi="仿宋_GB2312" w:eastAsia="仿宋_GB2312" w:cs="仿宋_GB2312"/>
          <w:spacing w:val="17"/>
          <w:sz w:val="32"/>
          <w:szCs w:val="32"/>
          <w:highlight w:val="none"/>
          <w:lang w:val="en-US" w:eastAsia="zh-CN"/>
        </w:rPr>
      </w:pPr>
      <w:r>
        <w:rPr>
          <w:rFonts w:hint="eastAsia" w:ascii="仿宋_GB2312" w:hAnsi="仿宋_GB2312" w:eastAsia="仿宋_GB2312" w:cs="仿宋_GB2312"/>
          <w:spacing w:val="17"/>
          <w:sz w:val="32"/>
          <w:szCs w:val="32"/>
          <w:highlight w:val="none"/>
          <w:lang w:val="en-US" w:eastAsia="zh-CN"/>
        </w:rPr>
        <w:t>考试总成绩计算比例为总成绩=面试成绩×70%+笔试成绩×30%。音体美考生总成绩=术科专业技能成绩×40%+面试成绩×30%+笔试成绩×30%。按照招聘岗位1：1的比例确定进入下一环节人员。若同一岗位考生考试总成绩出现并列，则以面试成绩高者进入下一环节。</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w:t>
      </w:r>
      <w:r>
        <w:rPr>
          <w:rFonts w:hint="eastAsia" w:ascii="楷体_GB2312" w:hAnsi="楷体_GB2312" w:eastAsia="楷体_GB2312" w:cs="楷体_GB2312"/>
          <w:b/>
          <w:bCs w:val="0"/>
          <w:color w:val="auto"/>
          <w:sz w:val="32"/>
          <w:szCs w:val="32"/>
          <w:highlight w:val="none"/>
          <w:lang w:eastAsia="zh-CN"/>
        </w:rPr>
        <w:t>七</w:t>
      </w:r>
      <w:r>
        <w:rPr>
          <w:rFonts w:hint="eastAsia" w:ascii="楷体_GB2312" w:hAnsi="楷体_GB2312" w:eastAsia="楷体_GB2312" w:cs="楷体_GB2312"/>
          <w:b/>
          <w:bCs w:val="0"/>
          <w:color w:val="auto"/>
          <w:sz w:val="32"/>
          <w:szCs w:val="32"/>
          <w:highlight w:val="none"/>
        </w:rPr>
        <w:t>）体检和</w:t>
      </w:r>
      <w:r>
        <w:rPr>
          <w:rFonts w:hint="eastAsia" w:ascii="楷体_GB2312" w:hAnsi="楷体_GB2312" w:eastAsia="楷体_GB2312" w:cs="楷体_GB2312"/>
          <w:b/>
          <w:bCs w:val="0"/>
          <w:color w:val="auto"/>
          <w:sz w:val="32"/>
          <w:szCs w:val="32"/>
          <w:highlight w:val="none"/>
          <w:lang w:eastAsia="zh-CN"/>
        </w:rPr>
        <w:t>考核</w:t>
      </w:r>
    </w:p>
    <w:p>
      <w:pPr>
        <w:pStyle w:val="2"/>
        <w:keepNext w:val="0"/>
        <w:keepLines w:val="0"/>
        <w:pageBreakBefore w:val="0"/>
        <w:kinsoku/>
        <w:overflowPunct/>
        <w:topLinePunct w:val="0"/>
        <w:autoSpaceDE/>
        <w:autoSpaceDN/>
        <w:bidi w:val="0"/>
        <w:adjustRightInd/>
        <w:spacing w:line="576" w:lineRule="exact"/>
        <w:ind w:firstLine="320" w:firstLineChars="100"/>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笔试结束后，报考同一学科人员按成绩由</w:t>
      </w:r>
      <w:r>
        <w:rPr>
          <w:rFonts w:hint="eastAsia" w:ascii="仿宋_GB2312" w:hAnsi="宋体" w:eastAsia="仿宋_GB2312"/>
          <w:bCs/>
          <w:sz w:val="32"/>
          <w:szCs w:val="32"/>
          <w:highlight w:val="none"/>
        </w:rPr>
        <w:t>高分到低分</w:t>
      </w:r>
      <w:r>
        <w:rPr>
          <w:rFonts w:hint="eastAsia" w:ascii="仿宋_GB2312" w:hAnsi="仿宋_GB2312" w:eastAsia="仿宋_GB2312" w:cs="仿宋_GB2312"/>
          <w:b w:val="0"/>
          <w:bCs/>
          <w:sz w:val="32"/>
          <w:szCs w:val="32"/>
          <w:highlight w:val="none"/>
          <w:lang w:val="en-US" w:eastAsia="zh-CN"/>
        </w:rPr>
        <w:t xml:space="preserve">选择聘 </w:t>
      </w:r>
    </w:p>
    <w:p>
      <w:pPr>
        <w:pStyle w:val="2"/>
        <w:keepNext w:val="0"/>
        <w:keepLines w:val="0"/>
        <w:pageBreakBefore w:val="0"/>
        <w:kinsoku/>
        <w:overflowPunct/>
        <w:topLinePunct w:val="0"/>
        <w:autoSpaceDE/>
        <w:autoSpaceDN/>
        <w:bidi w:val="0"/>
        <w:adjustRightInd/>
        <w:spacing w:line="576" w:lineRule="exact"/>
        <w:ind w:left="0" w:leftChars="0" w:firstLine="0" w:firstLineChars="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 w:val="0"/>
          <w:bCs/>
          <w:sz w:val="32"/>
          <w:szCs w:val="32"/>
          <w:highlight w:val="none"/>
          <w:lang w:val="en-US" w:eastAsia="zh-CN"/>
        </w:rPr>
        <w:t>用学校，</w:t>
      </w:r>
      <w:r>
        <w:rPr>
          <w:rFonts w:hint="eastAsia" w:ascii="仿宋_GB2312" w:hAnsi="宋体" w:eastAsia="仿宋_GB2312"/>
          <w:bCs/>
          <w:sz w:val="32"/>
          <w:szCs w:val="32"/>
          <w:highlight w:val="none"/>
        </w:rPr>
        <w:t>确定体检、</w:t>
      </w:r>
      <w:r>
        <w:rPr>
          <w:rFonts w:hint="eastAsia" w:ascii="仿宋_GB2312" w:hAnsi="宋体" w:eastAsia="仿宋_GB2312"/>
          <w:bCs/>
          <w:sz w:val="32"/>
          <w:szCs w:val="32"/>
          <w:highlight w:val="none"/>
          <w:lang w:eastAsia="zh-CN"/>
        </w:rPr>
        <w:t>考核</w:t>
      </w:r>
      <w:r>
        <w:rPr>
          <w:rFonts w:hint="eastAsia" w:ascii="仿宋_GB2312" w:hAnsi="宋体" w:eastAsia="仿宋_GB2312"/>
          <w:bCs/>
          <w:sz w:val="32"/>
          <w:szCs w:val="32"/>
          <w:highlight w:val="none"/>
        </w:rPr>
        <w:t>人员</w:t>
      </w:r>
      <w:r>
        <w:rPr>
          <w:rFonts w:hint="eastAsia" w:ascii="仿宋_GB2312" w:hAnsi="宋体" w:eastAsia="仿宋_GB2312"/>
          <w:bCs/>
          <w:sz w:val="32"/>
          <w:szCs w:val="32"/>
          <w:highlight w:val="none"/>
          <w:lang w:eastAsia="zh-CN"/>
        </w:rPr>
        <w:t>。</w:t>
      </w:r>
      <w:r>
        <w:rPr>
          <w:rFonts w:hint="eastAsia" w:ascii="仿宋_GB2312" w:hAnsi="仿宋_GB2312" w:eastAsia="仿宋_GB2312" w:cs="仿宋_GB2312"/>
          <w:bCs/>
          <w:color w:val="auto"/>
          <w:kern w:val="2"/>
          <w:sz w:val="32"/>
          <w:szCs w:val="32"/>
          <w:highlight w:val="none"/>
          <w:lang w:val="en-US" w:eastAsia="zh-CN" w:bidi="ar-SA"/>
        </w:rPr>
        <w:t>体检参照黑龙江省申请教师资格人员体检标准，体检费以实际发生费用为准，由考生自行承担，对未按规定时间、地点参加体检的，视为自动放弃。体检自动放弃或不合格人员，不再进行递补。</w:t>
      </w:r>
    </w:p>
    <w:p>
      <w:pPr>
        <w:keepNext w:val="0"/>
        <w:keepLines w:val="0"/>
        <w:pageBreakBefore w:val="0"/>
        <w:widowControl/>
        <w:suppressLineNumbers w:val="0"/>
        <w:kinsoku/>
        <w:wordWrap/>
        <w:overflowPunct/>
        <w:topLinePunct w:val="0"/>
        <w:autoSpaceDE/>
        <w:autoSpaceDN/>
        <w:bidi w:val="0"/>
        <w:adjustRightInd/>
        <w:spacing w:line="576" w:lineRule="exact"/>
        <w:ind w:right="0" w:rightChars="0" w:firstLine="640" w:firstLineChars="200"/>
        <w:jc w:val="left"/>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考核内容包括：考核拟聘人员是否符合招聘岗位设置的招聘条件；考核思想政治表现、道德品质、能力素质、遵纪守法、自律意识、学习和工作表现，考核不合格者，不再进行递补。</w:t>
      </w:r>
    </w:p>
    <w:p>
      <w:pPr>
        <w:keepNext w:val="0"/>
        <w:keepLines w:val="0"/>
        <w:pageBreakBefore w:val="0"/>
        <w:kinsoku/>
        <w:overflowPunct/>
        <w:topLinePunct w:val="0"/>
        <w:autoSpaceDE/>
        <w:autoSpaceDN/>
        <w:bidi w:val="0"/>
        <w:adjustRightInd/>
        <w:spacing w:line="576" w:lineRule="exact"/>
        <w:ind w:firstLine="640"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val="en-US" w:eastAsia="zh-CN"/>
        </w:rPr>
        <w:t>（八）</w:t>
      </w:r>
      <w:r>
        <w:rPr>
          <w:rFonts w:hint="eastAsia" w:ascii="楷体_GB2312" w:hAnsi="楷体_GB2312" w:eastAsia="楷体_GB2312" w:cs="楷体_GB2312"/>
          <w:b/>
          <w:bCs/>
          <w:sz w:val="32"/>
          <w:szCs w:val="32"/>
          <w:highlight w:val="none"/>
        </w:rPr>
        <w:t>公示</w:t>
      </w:r>
    </w:p>
    <w:p>
      <w:pPr>
        <w:keepNext w:val="0"/>
        <w:keepLines w:val="0"/>
        <w:pageBreakBefore w:val="0"/>
        <w:kinsoku/>
        <w:overflowPunct/>
        <w:topLinePunct w:val="0"/>
        <w:autoSpaceDE/>
        <w:autoSpaceDN/>
        <w:bidi w:val="0"/>
        <w:adjustRightInd/>
        <w:spacing w:line="576" w:lineRule="exact"/>
        <w:ind w:firstLine="640" w:firstLineChars="200"/>
        <w:textAlignment w:val="auto"/>
        <w:rPr>
          <w:rFonts w:hint="eastAsia" w:ascii="仿宋_GB2312" w:eastAsia="仿宋_GB2312"/>
          <w:sz w:val="32"/>
          <w:szCs w:val="32"/>
          <w:highlight w:val="none"/>
        </w:rPr>
      </w:pPr>
      <w:r>
        <w:rPr>
          <w:rFonts w:hint="eastAsia" w:ascii="仿宋_GB2312" w:hAnsi="宋体" w:eastAsia="仿宋_GB2312"/>
          <w:bCs/>
          <w:sz w:val="32"/>
          <w:szCs w:val="32"/>
          <w:highlight w:val="none"/>
        </w:rPr>
        <w:t>体检和政审合格后，确定各学科拟聘用人员名单，进行公示，公示期为</w:t>
      </w:r>
      <w:r>
        <w:rPr>
          <w:rFonts w:hint="eastAsia" w:ascii="仿宋_GB2312" w:hAnsi="宋体" w:eastAsia="仿宋_GB2312"/>
          <w:bCs/>
          <w:sz w:val="32"/>
          <w:szCs w:val="32"/>
          <w:highlight w:val="none"/>
          <w:lang w:val="en-US" w:eastAsia="zh-CN"/>
        </w:rPr>
        <w:t>7</w:t>
      </w:r>
      <w:r>
        <w:rPr>
          <w:rFonts w:hint="eastAsia" w:ascii="仿宋_GB2312" w:hAnsi="宋体" w:eastAsia="仿宋_GB2312"/>
          <w:bCs/>
          <w:sz w:val="32"/>
          <w:szCs w:val="32"/>
          <w:highlight w:val="none"/>
        </w:rPr>
        <w:t>个工作日。</w:t>
      </w:r>
      <w:r>
        <w:rPr>
          <w:rFonts w:hint="eastAsia" w:ascii="仿宋_GB2312" w:eastAsia="仿宋_GB2312"/>
          <w:sz w:val="32"/>
          <w:szCs w:val="32"/>
          <w:highlight w:val="none"/>
        </w:rPr>
        <w:t>公示期有异议，经调查核实确实不适合聘用的，取消其聘用资格，不再进行递补。</w:t>
      </w:r>
    </w:p>
    <w:p>
      <w:pPr>
        <w:keepNext w:val="0"/>
        <w:keepLines w:val="0"/>
        <w:pageBreakBefore w:val="0"/>
        <w:kinsoku/>
        <w:overflowPunct/>
        <w:topLinePunct w:val="0"/>
        <w:autoSpaceDE/>
        <w:autoSpaceDN/>
        <w:bidi w:val="0"/>
        <w:adjustRightInd/>
        <w:spacing w:line="576" w:lineRule="exact"/>
        <w:ind w:left="0" w:leftChars="0" w:firstLine="790" w:firstLineChars="247"/>
        <w:textAlignment w:val="auto"/>
        <w:rPr>
          <w:rFonts w:ascii="黑体" w:hAnsi="宋体" w:eastAsia="黑体"/>
          <w:bCs/>
          <w:sz w:val="32"/>
          <w:szCs w:val="32"/>
          <w:highlight w:val="none"/>
        </w:rPr>
      </w:pPr>
      <w:r>
        <w:rPr>
          <w:rFonts w:hint="eastAsia" w:ascii="黑体" w:hAnsi="宋体" w:eastAsia="黑体" w:cs="宋体"/>
          <w:color w:val="000000"/>
          <w:kern w:val="0"/>
          <w:sz w:val="32"/>
          <w:szCs w:val="32"/>
          <w:highlight w:val="none"/>
          <w:lang w:eastAsia="zh-CN"/>
        </w:rPr>
        <w:t>五</w:t>
      </w:r>
      <w:r>
        <w:rPr>
          <w:rFonts w:hint="eastAsia" w:ascii="黑体" w:hAnsi="宋体" w:eastAsia="黑体" w:cs="宋体"/>
          <w:color w:val="000000"/>
          <w:kern w:val="0"/>
          <w:sz w:val="32"/>
          <w:szCs w:val="32"/>
          <w:highlight w:val="none"/>
        </w:rPr>
        <w:t>、管理及待遇</w:t>
      </w:r>
    </w:p>
    <w:p>
      <w:pPr>
        <w:rPr>
          <w:rFonts w:hint="eastAsia" w:ascii="仿宋_GB2312" w:hAnsi="宋体" w:eastAsia="仿宋_GB2312"/>
          <w:bCs/>
          <w:i w:val="0"/>
          <w:iCs w:val="0"/>
          <w:color w:val="auto"/>
          <w:sz w:val="32"/>
          <w:szCs w:val="32"/>
          <w:highlight w:val="none"/>
          <w:lang w:val="en-US" w:eastAsia="zh-CN"/>
        </w:rPr>
      </w:pPr>
      <w:r>
        <w:rPr>
          <w:rFonts w:hint="eastAsia" w:ascii="仿宋_GB2312" w:hAnsi="宋体" w:eastAsia="仿宋_GB2312"/>
          <w:bCs/>
          <w:i w:val="0"/>
          <w:iCs w:val="0"/>
          <w:color w:val="auto"/>
          <w:sz w:val="32"/>
          <w:szCs w:val="32"/>
          <w:highlight w:val="none"/>
          <w:lang w:val="en-US" w:eastAsia="zh-CN"/>
        </w:rPr>
        <w:t xml:space="preserve">     1.报考人员一经聘用，享受双鸭山市规定的事业单位工作人员相关待遇，按照程序办理编制、工资、保险等手续。对“黑龙江人才周”活动期间纳入双鸭山市级人才招聘计划且被录用的符合条件人员（指与本地用人单位签订3年及以上合同并在我市缴纳社会保险的国家“双一流”建设高校统招本科毕业生、统招硕士研究生或具有副高级专业技术职称人员、博士研究生或具有正高级专业技术职称人员），根据《推进双鸭山市新时代人才振兴实施意见》，给予政策待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宋体" w:eastAsia="仿宋_GB2312"/>
          <w:bCs/>
          <w:i w:val="0"/>
          <w:iCs w:val="0"/>
          <w:color w:val="auto"/>
          <w:sz w:val="32"/>
          <w:szCs w:val="32"/>
          <w:highlight w:val="none"/>
        </w:rPr>
      </w:pPr>
      <w:r>
        <w:rPr>
          <w:rFonts w:hint="eastAsia" w:ascii="仿宋_GB2312" w:hAnsi="宋体" w:eastAsia="仿宋_GB2312"/>
          <w:bCs/>
          <w:i w:val="0"/>
          <w:iCs w:val="0"/>
          <w:color w:val="auto"/>
          <w:sz w:val="32"/>
          <w:szCs w:val="32"/>
          <w:highlight w:val="none"/>
          <w:lang w:val="en-US" w:eastAsia="zh-CN"/>
        </w:rPr>
        <w:t xml:space="preserve">    2.聘用人员</w:t>
      </w:r>
      <w:r>
        <w:rPr>
          <w:rFonts w:hint="eastAsia" w:ascii="仿宋_GB2312" w:hAnsi="宋体" w:eastAsia="仿宋_GB2312"/>
          <w:bCs/>
          <w:i w:val="0"/>
          <w:iCs w:val="0"/>
          <w:color w:val="auto"/>
          <w:sz w:val="32"/>
          <w:szCs w:val="32"/>
          <w:highlight w:val="none"/>
        </w:rPr>
        <w:t>试用期12个月，由用人单位具体考核，对试用期考核不合格者，取消录用资格。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宋体" w:eastAsia="仿宋_GB2312"/>
          <w:bCs/>
          <w:i w:val="0"/>
          <w:iCs w:val="0"/>
          <w:color w:val="auto"/>
          <w:sz w:val="32"/>
          <w:szCs w:val="32"/>
          <w:highlight w:val="none"/>
        </w:rPr>
      </w:pPr>
      <w:r>
        <w:rPr>
          <w:rFonts w:hint="eastAsia" w:ascii="仿宋_GB2312" w:hAnsi="宋体" w:eastAsia="仿宋_GB2312"/>
          <w:bCs/>
          <w:i w:val="0"/>
          <w:iCs w:val="0"/>
          <w:color w:val="auto"/>
          <w:sz w:val="32"/>
          <w:szCs w:val="32"/>
          <w:highlight w:val="none"/>
          <w:lang w:val="en-US" w:eastAsia="zh-CN"/>
        </w:rPr>
        <w:t xml:space="preserve">    3.</w:t>
      </w:r>
      <w:r>
        <w:rPr>
          <w:rFonts w:hint="eastAsia" w:ascii="仿宋_GB2312" w:hAnsi="宋体" w:eastAsia="仿宋_GB2312"/>
          <w:bCs/>
          <w:i w:val="0"/>
          <w:iCs w:val="0"/>
          <w:color w:val="auto"/>
          <w:sz w:val="32"/>
          <w:szCs w:val="32"/>
          <w:highlight w:val="none"/>
        </w:rPr>
        <w:t>被聘人员</w:t>
      </w:r>
      <w:r>
        <w:rPr>
          <w:rFonts w:hint="eastAsia" w:ascii="仿宋_GB2312" w:hAnsi="宋体" w:eastAsia="仿宋_GB2312"/>
          <w:b w:val="0"/>
          <w:bCs/>
          <w:i w:val="0"/>
          <w:iCs w:val="0"/>
          <w:color w:val="auto"/>
          <w:sz w:val="32"/>
          <w:szCs w:val="32"/>
          <w:highlight w:val="none"/>
        </w:rPr>
        <w:t>必须在</w:t>
      </w:r>
      <w:r>
        <w:rPr>
          <w:rFonts w:hint="eastAsia" w:ascii="仿宋_GB2312" w:hAnsi="宋体" w:eastAsia="仿宋_GB2312"/>
          <w:b w:val="0"/>
          <w:bCs/>
          <w:i w:val="0"/>
          <w:iCs w:val="0"/>
          <w:color w:val="auto"/>
          <w:sz w:val="32"/>
          <w:szCs w:val="32"/>
          <w:highlight w:val="none"/>
          <w:lang w:eastAsia="zh-CN"/>
        </w:rPr>
        <w:t>本市</w:t>
      </w:r>
      <w:r>
        <w:rPr>
          <w:rFonts w:hint="eastAsia" w:ascii="仿宋_GB2312" w:hAnsi="宋体" w:eastAsia="仿宋_GB2312"/>
          <w:b w:val="0"/>
          <w:bCs/>
          <w:i w:val="0"/>
          <w:iCs w:val="0"/>
          <w:color w:val="auto"/>
          <w:sz w:val="32"/>
          <w:szCs w:val="32"/>
          <w:highlight w:val="none"/>
        </w:rPr>
        <w:t>教育系统工作满5年以上方可调出，否</w:t>
      </w:r>
      <w:r>
        <w:rPr>
          <w:rFonts w:hint="eastAsia" w:ascii="仿宋_GB2312" w:hAnsi="宋体" w:eastAsia="仿宋_GB2312"/>
          <w:bCs/>
          <w:i w:val="0"/>
          <w:iCs w:val="0"/>
          <w:color w:val="auto"/>
          <w:sz w:val="32"/>
          <w:szCs w:val="32"/>
          <w:highlight w:val="none"/>
        </w:rPr>
        <w:t>则不予办理调转手续。</w:t>
      </w:r>
    </w:p>
    <w:p>
      <w:pPr>
        <w:keepNext w:val="0"/>
        <w:keepLines w:val="0"/>
        <w:pageBreakBefore w:val="0"/>
        <w:tabs>
          <w:tab w:val="left" w:pos="3285"/>
        </w:tabs>
        <w:kinsoku/>
        <w:wordWrap w:val="0"/>
        <w:overflowPunct/>
        <w:topLinePunct w:val="0"/>
        <w:autoSpaceDE/>
        <w:autoSpaceDN/>
        <w:bidi w:val="0"/>
        <w:adjustRightInd/>
        <w:spacing w:line="576" w:lineRule="exact"/>
        <w:ind w:left="0" w:leftChars="0" w:right="320"/>
        <w:jc w:val="left"/>
        <w:textAlignment w:val="auto"/>
        <w:rPr>
          <w:rFonts w:hint="eastAsia" w:ascii="仿宋_GB2312" w:hAnsi="宋体" w:eastAsia="仿宋_GB2312"/>
          <w:bCs/>
          <w:sz w:val="32"/>
          <w:szCs w:val="32"/>
          <w:highlight w:val="none"/>
          <w:lang w:eastAsia="zh-CN"/>
        </w:rPr>
      </w:pPr>
    </w:p>
    <w:p>
      <w:pPr>
        <w:keepNext w:val="0"/>
        <w:keepLines w:val="0"/>
        <w:pageBreakBefore w:val="0"/>
        <w:tabs>
          <w:tab w:val="left" w:pos="3285"/>
        </w:tabs>
        <w:kinsoku/>
        <w:wordWrap w:val="0"/>
        <w:overflowPunct/>
        <w:topLinePunct w:val="0"/>
        <w:autoSpaceDE/>
        <w:autoSpaceDN/>
        <w:bidi w:val="0"/>
        <w:adjustRightInd/>
        <w:spacing w:line="576" w:lineRule="exact"/>
        <w:ind w:left="0" w:leftChars="0" w:right="320"/>
        <w:jc w:val="left"/>
        <w:textAlignment w:val="auto"/>
        <w:rPr>
          <w:rFonts w:hint="eastAsia" w:ascii="仿宋_GB2312" w:hAnsi="宋体" w:eastAsia="仿宋_GB2312"/>
          <w:bCs/>
          <w:sz w:val="32"/>
          <w:szCs w:val="32"/>
          <w:highlight w:val="none"/>
          <w:lang w:eastAsia="zh-CN"/>
        </w:rPr>
      </w:pPr>
    </w:p>
    <w:p>
      <w:pPr>
        <w:keepNext w:val="0"/>
        <w:keepLines w:val="0"/>
        <w:pageBreakBefore w:val="0"/>
        <w:tabs>
          <w:tab w:val="left" w:pos="3285"/>
        </w:tabs>
        <w:kinsoku/>
        <w:wordWrap w:val="0"/>
        <w:overflowPunct/>
        <w:topLinePunct w:val="0"/>
        <w:autoSpaceDE/>
        <w:autoSpaceDN/>
        <w:bidi w:val="0"/>
        <w:adjustRightInd/>
        <w:spacing w:line="576" w:lineRule="exact"/>
        <w:ind w:left="0" w:leftChars="0" w:right="320"/>
        <w:jc w:val="left"/>
        <w:textAlignment w:val="auto"/>
        <w:rPr>
          <w:rFonts w:hint="eastAsia" w:ascii="仿宋_GB2312" w:hAnsi="宋体" w:eastAsia="仿宋_GB2312"/>
          <w:bCs/>
          <w:sz w:val="32"/>
          <w:szCs w:val="32"/>
          <w:highlight w:val="none"/>
          <w:lang w:eastAsia="zh-CN"/>
        </w:rPr>
      </w:pPr>
      <w:r>
        <w:rPr>
          <w:rFonts w:hint="eastAsia" w:ascii="仿宋_GB2312" w:hAnsi="宋体" w:eastAsia="仿宋_GB2312"/>
          <w:bCs/>
          <w:sz w:val="32"/>
          <w:szCs w:val="32"/>
          <w:highlight w:val="none"/>
          <w:lang w:eastAsia="zh-CN"/>
        </w:rPr>
        <w:t>附件：</w:t>
      </w:r>
    </w:p>
    <w:p>
      <w:pPr>
        <w:keepNext w:val="0"/>
        <w:keepLines w:val="0"/>
        <w:pageBreakBefore w:val="0"/>
        <w:kinsoku/>
        <w:overflowPunct/>
        <w:topLinePunct w:val="0"/>
        <w:autoSpaceDE/>
        <w:autoSpaceDN/>
        <w:bidi w:val="0"/>
        <w:adjustRightInd/>
        <w:spacing w:line="576" w:lineRule="exact"/>
        <w:ind w:left="0" w:leftChars="0" w:firstLine="640" w:firstLineChars="200"/>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val="en-US" w:eastAsia="zh-CN"/>
        </w:rPr>
        <w:t>1.双鸭山市区学校2022年秋季校园招聘教师岗位计划</w:t>
      </w:r>
    </w:p>
    <w:p>
      <w:pPr>
        <w:keepNext w:val="0"/>
        <w:keepLines w:val="0"/>
        <w:pageBreakBefore w:val="0"/>
        <w:kinsoku/>
        <w:overflowPunct/>
        <w:topLinePunct w:val="0"/>
        <w:autoSpaceDE/>
        <w:autoSpaceDN/>
        <w:bidi w:val="0"/>
        <w:adjustRightInd/>
        <w:spacing w:line="576" w:lineRule="exact"/>
        <w:ind w:left="0" w:leftChars="0" w:firstLine="640" w:firstLineChars="200"/>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val="en-US" w:eastAsia="zh-CN"/>
        </w:rPr>
        <w:t>2.双鸭山市区学校校园招聘教师报名登记表</w:t>
      </w:r>
    </w:p>
    <w:p>
      <w:pPr>
        <w:keepNext w:val="0"/>
        <w:keepLines w:val="0"/>
        <w:pageBreakBefore w:val="0"/>
        <w:kinsoku/>
        <w:overflowPunct/>
        <w:topLinePunct w:val="0"/>
        <w:autoSpaceDE/>
        <w:autoSpaceDN/>
        <w:bidi w:val="0"/>
        <w:adjustRightInd/>
        <w:spacing w:line="576" w:lineRule="exact"/>
        <w:ind w:left="0" w:leftChars="0" w:firstLine="640" w:firstLineChars="200"/>
        <w:textAlignment w:val="auto"/>
        <w:rPr>
          <w:rFonts w:hint="eastAsia"/>
          <w:highlight w:val="none"/>
          <w:lang w:val="en-US" w:eastAsia="zh-CN"/>
        </w:rPr>
      </w:pPr>
      <w:r>
        <w:rPr>
          <w:rFonts w:hint="eastAsia" w:ascii="仿宋_GB2312" w:hAnsi="宋体" w:eastAsia="仿宋_GB2312"/>
          <w:bCs/>
          <w:sz w:val="32"/>
          <w:szCs w:val="32"/>
          <w:highlight w:val="none"/>
          <w:lang w:val="en-US" w:eastAsia="zh-CN"/>
        </w:rPr>
        <w:t>3.双鸭山市区学校校园招聘教师诚信承诺书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val="en-US" w:eastAsia="zh-CN"/>
        </w:rPr>
        <w:t xml:space="preserve">                      </w:t>
      </w:r>
    </w:p>
    <w:p>
      <w:pPr>
        <w:pStyle w:val="2"/>
        <w:rPr>
          <w:rFonts w:hint="eastAsia" w:ascii="仿宋_GB2312" w:hAnsi="宋体" w:eastAsia="仿宋_GB2312"/>
          <w:bCs/>
          <w:sz w:val="32"/>
          <w:szCs w:val="32"/>
          <w:highlight w:val="none"/>
          <w:lang w:val="en-US" w:eastAsia="zh-CN"/>
        </w:rPr>
      </w:pPr>
    </w:p>
    <w:p>
      <w:pPr>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宋体" w:eastAsia="仿宋_GB2312"/>
          <w:bCs/>
          <w:sz w:val="32"/>
          <w:szCs w:val="32"/>
          <w:highlight w:val="none"/>
          <w:lang w:eastAsia="zh-CN"/>
        </w:rPr>
      </w:pPr>
      <w:r>
        <w:rPr>
          <w:rFonts w:hint="eastAsia" w:ascii="仿宋_GB2312" w:hAnsi="宋体" w:eastAsia="仿宋_GB2312"/>
          <w:bCs/>
          <w:sz w:val="32"/>
          <w:szCs w:val="32"/>
          <w:highlight w:val="none"/>
          <w:lang w:val="en-US" w:eastAsia="zh-CN"/>
        </w:rPr>
        <w:t xml:space="preserve">                              </w:t>
      </w:r>
      <w:r>
        <w:rPr>
          <w:rFonts w:hint="eastAsia" w:ascii="仿宋_GB2312" w:hAnsi="宋体" w:eastAsia="仿宋_GB2312"/>
          <w:bCs/>
          <w:sz w:val="32"/>
          <w:szCs w:val="32"/>
          <w:highlight w:val="none"/>
          <w:lang w:eastAsia="zh-CN"/>
        </w:rPr>
        <w:t>双鸭山市教育和体育局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bCs/>
          <w:sz w:val="44"/>
          <w:szCs w:val="44"/>
          <w:highlight w:val="none"/>
          <w:lang w:val="en-US" w:eastAsia="zh-CN"/>
        </w:rPr>
      </w:pPr>
      <w:r>
        <w:rPr>
          <w:rFonts w:hint="eastAsia" w:ascii="仿宋_GB2312" w:hAnsi="宋体" w:eastAsia="仿宋_GB2312"/>
          <w:bCs/>
          <w:sz w:val="32"/>
          <w:szCs w:val="32"/>
          <w:highlight w:val="none"/>
          <w:lang w:val="en-US" w:eastAsia="zh-CN"/>
        </w:rPr>
        <w:t xml:space="preserve">                                </w:t>
      </w:r>
      <w:r>
        <w:rPr>
          <w:rFonts w:hint="eastAsia" w:ascii="仿宋_GB2312" w:hAnsi="宋体" w:eastAsia="仿宋_GB2312"/>
          <w:bCs/>
          <w:sz w:val="32"/>
          <w:szCs w:val="32"/>
          <w:highlight w:val="none"/>
          <w:lang w:eastAsia="zh-CN"/>
        </w:rPr>
        <w:t>2022年</w:t>
      </w:r>
      <w:r>
        <w:rPr>
          <w:rFonts w:hint="eastAsia" w:ascii="仿宋_GB2312" w:hAnsi="宋体" w:eastAsia="仿宋_GB2312"/>
          <w:bCs/>
          <w:sz w:val="32"/>
          <w:szCs w:val="32"/>
          <w:highlight w:val="none"/>
          <w:lang w:val="en-US" w:eastAsia="zh-CN"/>
        </w:rPr>
        <w:t>11</w:t>
      </w:r>
      <w:r>
        <w:rPr>
          <w:rFonts w:hint="eastAsia" w:ascii="仿宋_GB2312" w:hAnsi="宋体" w:eastAsia="仿宋_GB2312"/>
          <w:bCs/>
          <w:sz w:val="32"/>
          <w:szCs w:val="32"/>
          <w:highlight w:val="none"/>
          <w:lang w:eastAsia="zh-CN"/>
        </w:rPr>
        <w:t>月</w:t>
      </w:r>
      <w:r>
        <w:rPr>
          <w:rFonts w:hint="eastAsia" w:ascii="仿宋_GB2312" w:hAnsi="宋体" w:eastAsia="仿宋_GB2312"/>
          <w:bCs/>
          <w:sz w:val="32"/>
          <w:szCs w:val="32"/>
          <w:highlight w:val="none"/>
          <w:lang w:val="en-US" w:eastAsia="zh-CN"/>
        </w:rPr>
        <w:t>18</w:t>
      </w:r>
      <w:r>
        <w:rPr>
          <w:rFonts w:hint="eastAsia" w:ascii="仿宋_GB2312" w:hAnsi="宋体" w:eastAsia="仿宋_GB2312"/>
          <w:bCs/>
          <w:sz w:val="32"/>
          <w:szCs w:val="32"/>
          <w:highlight w:val="none"/>
          <w:lang w:eastAsia="zh-CN"/>
        </w:rPr>
        <w:t>日</w:t>
      </w:r>
    </w:p>
    <w:sectPr>
      <w:headerReference r:id="rId3" w:type="default"/>
      <w:footerReference r:id="rId4" w:type="default"/>
      <w:pgSz w:w="11906" w:h="16838"/>
      <w:pgMar w:top="2098" w:right="1389" w:bottom="1985" w:left="141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6406718">
    <w:nsid w:val="6353593E"/>
    <w:multiLevelType w:val="singleLevel"/>
    <w:tmpl w:val="6353593E"/>
    <w:lvl w:ilvl="0" w:tentative="1">
      <w:start w:val="2"/>
      <w:numFmt w:val="decimal"/>
      <w:suff w:val="nothing"/>
      <w:lvlText w:val="%1."/>
      <w:lvlJc w:val="left"/>
    </w:lvl>
  </w:abstractNum>
  <w:num w:numId="1">
    <w:abstractNumId w:val="16664067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1MTRlNWQ5YmNmNjRkNzU1MGJlNmM2YWQ3NTBkYWUifQ=="/>
  </w:docVars>
  <w:rsids>
    <w:rsidRoot w:val="179E0579"/>
    <w:rsid w:val="00BC7683"/>
    <w:rsid w:val="00CA4258"/>
    <w:rsid w:val="02433E45"/>
    <w:rsid w:val="02C643C0"/>
    <w:rsid w:val="02CA179F"/>
    <w:rsid w:val="03BB23AC"/>
    <w:rsid w:val="04361CF6"/>
    <w:rsid w:val="04E905F3"/>
    <w:rsid w:val="06E11784"/>
    <w:rsid w:val="09F25D5F"/>
    <w:rsid w:val="0BB50EC3"/>
    <w:rsid w:val="0CC87C34"/>
    <w:rsid w:val="0F087526"/>
    <w:rsid w:val="12E96D17"/>
    <w:rsid w:val="13742B4C"/>
    <w:rsid w:val="141D000D"/>
    <w:rsid w:val="14BE4314"/>
    <w:rsid w:val="16064119"/>
    <w:rsid w:val="179A37C7"/>
    <w:rsid w:val="179E0579"/>
    <w:rsid w:val="17AF5CEB"/>
    <w:rsid w:val="197E58BE"/>
    <w:rsid w:val="1A6F586F"/>
    <w:rsid w:val="1DA90A2F"/>
    <w:rsid w:val="1DF63B37"/>
    <w:rsid w:val="1E52514A"/>
    <w:rsid w:val="2092477F"/>
    <w:rsid w:val="214445A3"/>
    <w:rsid w:val="220B3AC0"/>
    <w:rsid w:val="230E7092"/>
    <w:rsid w:val="255B695B"/>
    <w:rsid w:val="26301CEE"/>
    <w:rsid w:val="270F17A0"/>
    <w:rsid w:val="2716160F"/>
    <w:rsid w:val="27401076"/>
    <w:rsid w:val="28092CBD"/>
    <w:rsid w:val="29641C74"/>
    <w:rsid w:val="2A665B4F"/>
    <w:rsid w:val="2C842D93"/>
    <w:rsid w:val="2EDE5274"/>
    <w:rsid w:val="300140D2"/>
    <w:rsid w:val="310B3929"/>
    <w:rsid w:val="330F168E"/>
    <w:rsid w:val="33F7044F"/>
    <w:rsid w:val="35C806CA"/>
    <w:rsid w:val="35FE2DA3"/>
    <w:rsid w:val="35FE5964"/>
    <w:rsid w:val="39CF2763"/>
    <w:rsid w:val="3AFB6916"/>
    <w:rsid w:val="3CD3545C"/>
    <w:rsid w:val="3DA06867"/>
    <w:rsid w:val="401A783F"/>
    <w:rsid w:val="40E66A89"/>
    <w:rsid w:val="41263FEF"/>
    <w:rsid w:val="415B6A48"/>
    <w:rsid w:val="43A37576"/>
    <w:rsid w:val="442F19E9"/>
    <w:rsid w:val="4A83494B"/>
    <w:rsid w:val="4AAB07C7"/>
    <w:rsid w:val="4AD621D7"/>
    <w:rsid w:val="4C274FFC"/>
    <w:rsid w:val="4D3E5530"/>
    <w:rsid w:val="4E6E3FBD"/>
    <w:rsid w:val="50136D68"/>
    <w:rsid w:val="51506273"/>
    <w:rsid w:val="55292147"/>
    <w:rsid w:val="557C08CC"/>
    <w:rsid w:val="564709D1"/>
    <w:rsid w:val="56DA126E"/>
    <w:rsid w:val="56EA6524"/>
    <w:rsid w:val="570846AF"/>
    <w:rsid w:val="57FD096B"/>
    <w:rsid w:val="594A08AB"/>
    <w:rsid w:val="596C338D"/>
    <w:rsid w:val="59F62CA4"/>
    <w:rsid w:val="5B1C5355"/>
    <w:rsid w:val="5B27469B"/>
    <w:rsid w:val="5C4F1B7F"/>
    <w:rsid w:val="5C705937"/>
    <w:rsid w:val="5E0559CD"/>
    <w:rsid w:val="5E134306"/>
    <w:rsid w:val="5E563F9F"/>
    <w:rsid w:val="61323800"/>
    <w:rsid w:val="624D7956"/>
    <w:rsid w:val="63AC39E5"/>
    <w:rsid w:val="664215A9"/>
    <w:rsid w:val="66A0406D"/>
    <w:rsid w:val="67DF7180"/>
    <w:rsid w:val="68752CEE"/>
    <w:rsid w:val="6A1D3A77"/>
    <w:rsid w:val="6C5C22D4"/>
    <w:rsid w:val="6CCC24D7"/>
    <w:rsid w:val="6FA50AB7"/>
    <w:rsid w:val="710267F5"/>
    <w:rsid w:val="71C66A32"/>
    <w:rsid w:val="71EF70E9"/>
    <w:rsid w:val="738D1722"/>
    <w:rsid w:val="73E00E18"/>
    <w:rsid w:val="745A55F3"/>
    <w:rsid w:val="74EB70E0"/>
    <w:rsid w:val="752663E4"/>
    <w:rsid w:val="76B43650"/>
    <w:rsid w:val="77114867"/>
    <w:rsid w:val="774D634D"/>
    <w:rsid w:val="79CA51B0"/>
    <w:rsid w:val="7C7A53E5"/>
    <w:rsid w:val="7F7A14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pPr>
    <w:rPr>
      <w:kern w:val="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rPr>
      <w:rFonts w:cs="Times New Roman"/>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2851</Words>
  <Characters>3050</Characters>
  <Lines>0</Lines>
  <Paragraphs>0</Paragraphs>
  <ScaleCrop>false</ScaleCrop>
  <LinksUpToDate>false</LinksUpToDate>
  <CharactersWithSpaces>3197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2022-04-30T06:51:00Z</dcterms:created>
  <dc:creator>雅静</dc:creator>
  <cp:lastModifiedBy>Administrator</cp:lastModifiedBy>
  <cp:lastPrinted>2022-11-18T04:11:00Z</cp:lastPrinted>
  <dcterms:modified xsi:type="dcterms:W3CDTF">2022-11-18T08:51:27Z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68437E4EE7B140B9967200550AC1ACF0</vt:lpwstr>
  </property>
</Properties>
</file>