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240" w:lineRule="auto"/>
        <w:ind w:left="-4" w:leftChars="-100" w:right="-333" w:rightChars="-104" w:hanging="316" w:hangingChars="72"/>
        <w:jc w:val="center"/>
        <w:rPr>
          <w:rFonts w:ascii="方正仿宋简体" w:hAnsi="方正小标宋简体" w:eastAsia="方正仿宋简体" w:cs="方正小标宋简体"/>
          <w:sz w:val="44"/>
          <w:szCs w:val="44"/>
        </w:rPr>
      </w:pPr>
      <w:r>
        <w:rPr>
          <w:rFonts w:hint="eastAsia" w:ascii="方正仿宋简体" w:hAnsi="方正小标宋简体" w:eastAsia="方正仿宋简体" w:cs="方正小标宋简体"/>
          <w:sz w:val="44"/>
          <w:szCs w:val="44"/>
        </w:rPr>
        <w:t>四川省资阳师范学校比选商调工作人员报名表</w:t>
      </w:r>
    </w:p>
    <w:tbl>
      <w:tblPr>
        <w:tblStyle w:val="2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981"/>
        <w:gridCol w:w="306"/>
        <w:gridCol w:w="962"/>
        <w:gridCol w:w="210"/>
        <w:gridCol w:w="530"/>
        <w:gridCol w:w="610"/>
        <w:gridCol w:w="659"/>
        <w:gridCol w:w="640"/>
        <w:gridCol w:w="1059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性  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籍  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出 生 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面  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作时间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号 码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健康状况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及职务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学  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教  育</w:t>
            </w:r>
          </w:p>
        </w:tc>
        <w:tc>
          <w:tcPr>
            <w:tcW w:w="2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系及专业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教  育</w:t>
            </w:r>
          </w:p>
        </w:tc>
        <w:tc>
          <w:tcPr>
            <w:tcW w:w="2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系及专业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adjustRightInd w:val="0"/>
              <w:snapToGrid w:val="0"/>
              <w:spacing w:line="640" w:lineRule="exact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工作简历（含学习经历）</w:t>
            </w:r>
          </w:p>
        </w:tc>
        <w:tc>
          <w:tcPr>
            <w:tcW w:w="7830" w:type="dxa"/>
            <w:gridSpan w:val="10"/>
          </w:tcPr>
          <w:p>
            <w:pPr>
              <w:adjustRightInd w:val="0"/>
              <w:snapToGrid w:val="0"/>
              <w:spacing w:line="640" w:lineRule="exact"/>
              <w:ind w:firstLine="420" w:firstLineChars="200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spacing w:line="640" w:lineRule="exact"/>
              <w:ind w:left="170" w:leftChars="53" w:right="113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奖惩情况</w:t>
            </w:r>
          </w:p>
        </w:tc>
        <w:tc>
          <w:tcPr>
            <w:tcW w:w="7830" w:type="dxa"/>
            <w:gridSpan w:val="10"/>
          </w:tcPr>
          <w:p>
            <w:pPr>
              <w:spacing w:line="640" w:lineRule="exact"/>
              <w:ind w:right="102" w:firstLine="420" w:firstLineChars="20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spacing w:line="640" w:lineRule="exact"/>
              <w:ind w:left="170" w:leftChars="53" w:right="113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年度考核</w:t>
            </w:r>
          </w:p>
        </w:tc>
        <w:tc>
          <w:tcPr>
            <w:tcW w:w="7830" w:type="dxa"/>
            <w:gridSpan w:val="10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2019年度考核等次：   ；2020年度考核等次：   ;2021年年度考核等次：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161" w:type="dxa"/>
            <w:vMerge w:val="restart"/>
            <w:textDirection w:val="tbRlV"/>
            <w:vAlign w:val="center"/>
          </w:tcPr>
          <w:p>
            <w:pPr>
              <w:spacing w:line="640" w:lineRule="exact"/>
              <w:ind w:left="-160" w:leftChars="-50" w:right="113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家庭主要成员及重要社会关系</w:t>
            </w:r>
          </w:p>
        </w:tc>
        <w:tc>
          <w:tcPr>
            <w:tcW w:w="981" w:type="dxa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称 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姓 名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年 龄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政治</w:t>
            </w:r>
          </w:p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面貌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spacing w:line="640" w:lineRule="exact"/>
              <w:ind w:left="-160" w:leftChars="-50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41F0"/>
    <w:rsid w:val="24D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2022-11-24T03:40:00Z</dcterms:created>
  <dc:creator>Administrator</dc:creator>
  <cp:lastModifiedBy>Administrator</cp:lastModifiedBy>
  <dcterms:modified xsi:type="dcterms:W3CDTF">2022-11-24T03:40:29Z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