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D3" w:rsidRDefault="006B5458">
      <w:pPr>
        <w:adjustRightInd w:val="0"/>
        <w:snapToGrid w:val="0"/>
        <w:spacing w:line="578" w:lineRule="exact"/>
        <w:rPr>
          <w:rFonts w:ascii="方正小标宋简体" w:eastAsia="方正小标宋简体" w:hAnsi="宋体" w:cs="宋体"/>
          <w:sz w:val="44"/>
          <w:szCs w:val="40"/>
        </w:rPr>
      </w:pPr>
      <w:r>
        <w:rPr>
          <w:rFonts w:ascii="黑体" w:eastAsia="黑体" w:hAnsi="黑体" w:cs="宋体" w:hint="eastAsia"/>
          <w:sz w:val="32"/>
          <w:szCs w:val="40"/>
        </w:rPr>
        <w:t>附件1</w:t>
      </w:r>
    </w:p>
    <w:p w:rsidR="00257ED3" w:rsidRDefault="006B5458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宋体" w:cs="宋体"/>
          <w:sz w:val="44"/>
          <w:szCs w:val="40"/>
        </w:rPr>
      </w:pPr>
      <w:r>
        <w:rPr>
          <w:rFonts w:ascii="方正小标宋简体" w:eastAsia="方正小标宋简体" w:hAnsi="宋体" w:cs="宋体" w:hint="eastAsia"/>
          <w:sz w:val="44"/>
          <w:szCs w:val="40"/>
        </w:rPr>
        <w:t>赣南科技学院</w:t>
      </w:r>
      <w:r>
        <w:rPr>
          <w:rFonts w:ascii="方正小标宋简体" w:eastAsia="方正小标宋简体" w:hAnsi="宋体" w:cs="宋体"/>
          <w:sz w:val="44"/>
          <w:szCs w:val="40"/>
        </w:rPr>
        <w:t>2022年急缺师资</w:t>
      </w:r>
      <w:r>
        <w:rPr>
          <w:rFonts w:ascii="方正小标宋简体" w:eastAsia="方正小标宋简体" w:hAnsi="宋体" w:cs="宋体" w:hint="eastAsia"/>
          <w:sz w:val="44"/>
          <w:szCs w:val="40"/>
        </w:rPr>
        <w:t>第二次</w:t>
      </w:r>
      <w:r>
        <w:rPr>
          <w:rFonts w:ascii="方正小标宋简体" w:eastAsia="方正小标宋简体" w:hAnsi="宋体" w:cs="宋体"/>
          <w:sz w:val="44"/>
          <w:szCs w:val="40"/>
        </w:rPr>
        <w:t>招聘计划相</w:t>
      </w:r>
      <w:r>
        <w:rPr>
          <w:rFonts w:ascii="方正小标宋简体" w:eastAsia="方正小标宋简体" w:hAnsi="宋体" w:cs="宋体" w:hint="eastAsia"/>
          <w:sz w:val="44"/>
          <w:szCs w:val="40"/>
        </w:rPr>
        <w:t>关要求汇总表</w:t>
      </w:r>
    </w:p>
    <w:p w:rsidR="00257ED3" w:rsidRDefault="00257ED3">
      <w:pPr>
        <w:adjustRightInd w:val="0"/>
        <w:snapToGrid w:val="0"/>
        <w:spacing w:line="578" w:lineRule="exact"/>
        <w:rPr>
          <w:rFonts w:ascii="楷体" w:eastAsia="楷体" w:hAnsi="楷体" w:cs="黑体"/>
          <w:sz w:val="32"/>
          <w:szCs w:val="32"/>
        </w:rPr>
      </w:pPr>
    </w:p>
    <w:tbl>
      <w:tblPr>
        <w:tblW w:w="1352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2"/>
        <w:gridCol w:w="1002"/>
        <w:gridCol w:w="3765"/>
        <w:gridCol w:w="1186"/>
        <w:gridCol w:w="1304"/>
        <w:gridCol w:w="1065"/>
        <w:gridCol w:w="3515"/>
      </w:tblGrid>
      <w:tr w:rsidR="00257ED3">
        <w:trPr>
          <w:trHeight w:val="747"/>
        </w:trPr>
        <w:tc>
          <w:tcPr>
            <w:tcW w:w="700" w:type="dxa"/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</w:tc>
        <w:tc>
          <w:tcPr>
            <w:tcW w:w="992" w:type="dxa"/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代码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计划数</w:t>
            </w:r>
          </w:p>
        </w:tc>
        <w:tc>
          <w:tcPr>
            <w:tcW w:w="3765" w:type="dxa"/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专业（代码）</w:t>
            </w:r>
          </w:p>
        </w:tc>
        <w:tc>
          <w:tcPr>
            <w:tcW w:w="11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学历、学位</w:t>
            </w:r>
          </w:p>
        </w:tc>
        <w:tc>
          <w:tcPr>
            <w:tcW w:w="13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</w:tc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</w:rPr>
              <w:t>编制形式</w:t>
            </w:r>
          </w:p>
        </w:tc>
        <w:tc>
          <w:tcPr>
            <w:tcW w:w="35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其他要求</w:t>
            </w:r>
          </w:p>
        </w:tc>
      </w:tr>
      <w:tr w:rsidR="00257ED3">
        <w:trPr>
          <w:trHeight w:val="435"/>
        </w:trPr>
        <w:tc>
          <w:tcPr>
            <w:tcW w:w="700" w:type="dxa"/>
            <w:vMerge w:val="restart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</w:t>
            </w: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</w:t>
            </w:r>
            <w:r>
              <w:rPr>
                <w:rFonts w:ascii="仿宋" w:eastAsia="仿宋" w:hAnsi="仿宋" w:cs="仿宋"/>
                <w:sz w:val="24"/>
                <w:szCs w:val="24"/>
              </w:rPr>
              <w:t>01</w:t>
            </w:r>
          </w:p>
        </w:tc>
        <w:tc>
          <w:tcPr>
            <w:tcW w:w="100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3765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数学（0</w:t>
            </w:r>
            <w: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701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8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硕士及以上学位</w:t>
            </w:r>
          </w:p>
        </w:tc>
        <w:tc>
          <w:tcPr>
            <w:tcW w:w="13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40周岁及以下，业绩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优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秀可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放宽到45周岁</w:t>
            </w:r>
          </w:p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textAlignment w:val="center"/>
              <w:rPr>
                <w:rStyle w:val="NormalCharacter"/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事业编</w:t>
            </w:r>
          </w:p>
        </w:tc>
        <w:tc>
          <w:tcPr>
            <w:tcW w:w="35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1.具有高校副教授及以上职称；</w:t>
            </w:r>
          </w:p>
          <w:p w:rsidR="00257ED3" w:rsidRDefault="006B5458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2.具有5年以上高校工作经历。</w:t>
            </w:r>
          </w:p>
          <w:p w:rsidR="00257ED3" w:rsidRDefault="006B545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黑体" w:eastAsia="仿宋" w:hAnsi="黑体" w:cs="黑体"/>
                <w:bCs/>
                <w:color w:val="000000" w:themeColor="text1"/>
                <w:sz w:val="24"/>
                <w:lang w:val="en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en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学科专业与学校现有招生专业或现开设的公共基础课相近（相关）的也可报名，但招聘计划优先保障岗位设置的专业，若所设专业报名人数小于招聘计划数，则由学校招聘工作领导小组集体研究确定招聘专业岗位。</w:t>
            </w:r>
          </w:p>
        </w:tc>
      </w:tr>
      <w:tr w:rsidR="00257ED3">
        <w:trPr>
          <w:trHeight w:val="336"/>
        </w:trPr>
        <w:tc>
          <w:tcPr>
            <w:tcW w:w="700" w:type="dxa"/>
            <w:vMerge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</w:t>
            </w:r>
            <w:r>
              <w:rPr>
                <w:rFonts w:ascii="仿宋" w:eastAsia="仿宋" w:hAnsi="仿宋" w:cs="仿宋"/>
                <w:sz w:val="24"/>
                <w:szCs w:val="24"/>
              </w:rPr>
              <w:t>02</w:t>
            </w:r>
          </w:p>
        </w:tc>
        <w:tc>
          <w:tcPr>
            <w:tcW w:w="100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765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物理（0</w:t>
            </w:r>
            <w: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702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257ED3">
        <w:trPr>
          <w:trHeight w:val="364"/>
        </w:trPr>
        <w:tc>
          <w:tcPr>
            <w:tcW w:w="700" w:type="dxa"/>
            <w:vMerge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</w:t>
            </w:r>
            <w:r>
              <w:rPr>
                <w:rFonts w:ascii="仿宋" w:eastAsia="仿宋" w:hAnsi="仿宋" w:cs="仿宋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765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计算机科学与技术（0</w:t>
            </w:r>
            <w: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812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257ED3">
        <w:trPr>
          <w:trHeight w:val="935"/>
        </w:trPr>
        <w:tc>
          <w:tcPr>
            <w:tcW w:w="700" w:type="dxa"/>
            <w:vMerge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</w:t>
            </w:r>
            <w:r>
              <w:rPr>
                <w:rFonts w:ascii="仿宋" w:eastAsia="仿宋" w:hAnsi="仿宋" w:cs="仿宋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3765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思想政治教育（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哲学（0101）政治经济学（0</w:t>
            </w:r>
            <w:r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20201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）政治学（0302）马克思主义理论（0305）中国史（0602）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257ED3">
        <w:trPr>
          <w:trHeight w:val="328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257ED3" w:rsidRDefault="006B545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专职辅导员</w:t>
            </w: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F</w:t>
            </w:r>
            <w:r>
              <w:rPr>
                <w:rFonts w:ascii="仿宋" w:eastAsia="仿宋" w:hAnsi="仿宋" w:cs="宋体"/>
                <w:sz w:val="24"/>
                <w:szCs w:val="28"/>
              </w:rPr>
              <w:t>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3</w:t>
            </w:r>
          </w:p>
        </w:tc>
        <w:tc>
          <w:tcPr>
            <w:tcW w:w="3765" w:type="dxa"/>
            <w:vMerge w:val="restart"/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学科专业与学校现有专业相近或与工作职责相关</w:t>
            </w:r>
          </w:p>
        </w:tc>
        <w:tc>
          <w:tcPr>
            <w:tcW w:w="118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研究生、硕士及以上学位</w:t>
            </w:r>
          </w:p>
        </w:tc>
        <w:tc>
          <w:tcPr>
            <w:tcW w:w="13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0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编制</w:t>
            </w:r>
          </w:p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备案制</w:t>
            </w:r>
          </w:p>
        </w:tc>
        <w:tc>
          <w:tcPr>
            <w:tcW w:w="3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1.学习期间具有1年及以上学生干部或辅导员助理经历；</w:t>
            </w:r>
          </w:p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2.需入住学生宿舍，限女性；</w:t>
            </w:r>
          </w:p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限应届毕业生；</w:t>
            </w:r>
          </w:p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.中共党员（含中共预备党员）。</w:t>
            </w:r>
          </w:p>
        </w:tc>
      </w:tr>
      <w:tr w:rsidR="00257ED3">
        <w:trPr>
          <w:trHeight w:val="90"/>
        </w:trPr>
        <w:tc>
          <w:tcPr>
            <w:tcW w:w="700" w:type="dxa"/>
            <w:vMerge/>
            <w:shd w:val="clear" w:color="auto" w:fill="auto"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F</w:t>
            </w:r>
            <w:r>
              <w:rPr>
                <w:rFonts w:ascii="仿宋" w:eastAsia="仿宋" w:hAnsi="仿宋" w:cs="宋体"/>
                <w:sz w:val="24"/>
                <w:szCs w:val="28"/>
              </w:rPr>
              <w:t>03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5</w:t>
            </w:r>
          </w:p>
        </w:tc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1.学习期间具有1年及以上学生干部或辅导员助理经历；</w:t>
            </w:r>
          </w:p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2.需入住学生宿舍，限男性；</w:t>
            </w:r>
          </w:p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限应届毕业生；</w:t>
            </w:r>
          </w:p>
          <w:p w:rsidR="00257ED3" w:rsidRDefault="006B545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lastRenderedPageBreak/>
              <w:t>4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.中共党员（含中共预备党员）。</w:t>
            </w:r>
          </w:p>
        </w:tc>
      </w:tr>
      <w:tr w:rsidR="00257ED3">
        <w:trPr>
          <w:trHeight w:val="9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专任教师</w:t>
            </w: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S01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哲学（0101）政治经济学（0</w:t>
            </w:r>
            <w:r>
              <w:rPr>
                <w:rFonts w:ascii="仿宋" w:eastAsia="仿宋" w:hAnsi="仿宋"/>
                <w:sz w:val="24"/>
                <w:szCs w:val="28"/>
              </w:rPr>
              <w:t>20201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）政治学（0302）马克思主义理论（0305）中国史（0602）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研究生、硕士及以上学位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编制</w:t>
            </w:r>
          </w:p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备案制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中共党员（含中共预备党员）</w:t>
            </w:r>
          </w:p>
        </w:tc>
      </w:tr>
      <w:tr w:rsidR="00257ED3">
        <w:trPr>
          <w:trHeight w:val="90"/>
        </w:trPr>
        <w:tc>
          <w:tcPr>
            <w:tcW w:w="700" w:type="dxa"/>
            <w:vMerge/>
            <w:shd w:val="clear" w:color="auto" w:fill="auto"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Z04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机械工程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0802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）电子信息（0854）、机械（0855）控制科学与工程（</w:t>
            </w:r>
            <w:r>
              <w:rPr>
                <w:rFonts w:ascii="仿宋" w:eastAsia="仿宋" w:hAnsi="仿宋"/>
                <w:sz w:val="24"/>
                <w:szCs w:val="28"/>
              </w:rPr>
              <w:t>0811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085210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机器人方向</w:t>
            </w:r>
          </w:p>
        </w:tc>
      </w:tr>
      <w:tr w:rsidR="00257ED3">
        <w:trPr>
          <w:trHeight w:val="500"/>
        </w:trPr>
        <w:tc>
          <w:tcPr>
            <w:tcW w:w="700" w:type="dxa"/>
            <w:vMerge/>
            <w:shd w:val="clear" w:color="auto" w:fill="auto"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Z11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会计学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120201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1253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</w:pPr>
          </w:p>
        </w:tc>
      </w:tr>
      <w:tr w:rsidR="00257ED3">
        <w:trPr>
          <w:trHeight w:val="90"/>
        </w:trPr>
        <w:tc>
          <w:tcPr>
            <w:tcW w:w="700" w:type="dxa"/>
            <w:vMerge/>
            <w:shd w:val="clear" w:color="auto" w:fill="auto"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Z13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国际贸易学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020206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57ED3">
        <w:trPr>
          <w:trHeight w:val="90"/>
        </w:trPr>
        <w:tc>
          <w:tcPr>
            <w:tcW w:w="700" w:type="dxa"/>
            <w:vMerge/>
            <w:shd w:val="clear" w:color="auto" w:fill="auto"/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设计学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1305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艺术设计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135108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257E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环境艺术设计</w:t>
            </w:r>
            <w:r>
              <w:rPr>
                <w:rFonts w:ascii="仿宋" w:eastAsia="仿宋" w:hAnsi="仿宋"/>
                <w:sz w:val="24"/>
                <w:szCs w:val="28"/>
              </w:rPr>
              <w:t>方向</w:t>
            </w:r>
          </w:p>
        </w:tc>
      </w:tr>
      <w:tr w:rsidR="00257ED3">
        <w:trPr>
          <w:trHeight w:val="838"/>
        </w:trPr>
        <w:tc>
          <w:tcPr>
            <w:tcW w:w="700" w:type="dxa"/>
            <w:shd w:val="clear" w:color="auto" w:fill="auto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829" w:type="dxa"/>
            <w:gridSpan w:val="7"/>
            <w:vAlign w:val="center"/>
          </w:tcPr>
          <w:p w:rsidR="00257ED3" w:rsidRDefault="006B545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事业编6名，备案制1</w:t>
            </w:r>
            <w:r>
              <w:rPr>
                <w:rFonts w:ascii="仿宋" w:eastAsia="仿宋" w:hAnsi="仿宋" w:cs="宋体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名</w:t>
            </w:r>
          </w:p>
        </w:tc>
      </w:tr>
    </w:tbl>
    <w:p w:rsidR="00257ED3" w:rsidRDefault="00257ED3" w:rsidP="006B5458">
      <w:pPr>
        <w:spacing w:line="578" w:lineRule="exact"/>
        <w:rPr>
          <w:rFonts w:ascii="仿宋" w:eastAsia="仿宋" w:hAnsi="仿宋" w:cs="仿宋"/>
          <w:sz w:val="32"/>
          <w:szCs w:val="32"/>
        </w:rPr>
      </w:pPr>
    </w:p>
    <w:sectPr w:rsidR="00257ED3" w:rsidSect="006B5458">
      <w:headerReference w:type="default" r:id="rId7"/>
      <w:footerReference w:type="even" r:id="rId8"/>
      <w:footerReference w:type="default" r:id="rId9"/>
      <w:pgSz w:w="16840" w:h="11910" w:orient="landscape"/>
      <w:pgMar w:top="1588" w:right="2098" w:bottom="1474" w:left="1985" w:header="0" w:footer="154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EF" w:rsidRDefault="006B5458">
      <w:r>
        <w:separator/>
      </w:r>
    </w:p>
  </w:endnote>
  <w:endnote w:type="continuationSeparator" w:id="0">
    <w:p w:rsidR="00F36AEF" w:rsidRDefault="006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4422746-B05C-44BA-8C5F-C312DE4B626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154F5E3-F730-4B67-9BB9-1F9D660257A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B0A01CA-8C67-48DF-8651-20EF21CB7CFC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D3" w:rsidRDefault="006B5458">
    <w:pPr>
      <w:pStyle w:val="a5"/>
      <w:spacing w:before="0" w:line="14" w:lineRule="auto"/>
      <w:ind w:left="0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ED3" w:rsidRDefault="006B5458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15pt;margin-top:-17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tWZQIAABEFAAAOAAAAZHJzL2Uyb0RvYy54bWysVE1uEzEU3iNxB8t7OmkrShR1UoVWRUgV&#10;rSiIteOxmxG2n2W7mQkHgBuw6oY95+o5+OzJpKiwKWLjeeP3/33v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QuK7r9/u7/7ef/jKzvM8HQ+zmB17WGX+tfUg+bxPuIyd93rYPMX/TDoAfRmB67q&#10;E5PZaXownU6gktCNP4hfPbj7ENMbRZZloeYB7BVQxfoipsF0NMnZHJ23xhQGjWNdzY8OX06Kw06D&#10;4MYhR25iKLZIaWNUjmDce6XRfak5X5S5U6cmsLXAxAgplUul3RIJ1tlKI+1THLf22VWVmXyK886j&#10;ZCaXds62dRRKv4/Kbj6PJevBfkRg6DtDkPplX2h/NXK5pGYDigMNOxK9PG9Bw4WI6UoELAWow6Kn&#10;SxzaEOCmrcTZisKXv91ne8wqtJx1WLKaO7wCnJm3DjOc93EUwigsR8Hd2lMCB/t4QLwsIhxCMqOo&#10;A9lP2P5FzgGVcBKZap5G8TQNi47XQ6rFohhh67xIF+7ayxy6cO4XtwmjVCYsYzMgscUMe1dmdPtG&#10;5MX+/b9YPbxk818AAAD//wMAUEsDBBQABgAIAAAAIQCSZA0Q3gAAAAoBAAAPAAAAZHJzL2Rvd25y&#10;ZXYueG1sTI/NTsMwEITvSLyDtUjcWqd1g6o0mwoqwhGJhgNHN94mAf9EtpuGt8ec4Dg7o9lvyv1s&#10;NJvIh8FZhNUyA0a2dWqwHcJ7Uy+2wEKUVkntLCF8U4B9dXtTykK5q32j6Rg7lkpsKCRCH+NYcB7a&#10;nowMSzeSTd7ZeSNjkr7jystrKjear7PsgRs52PShlyMdemq/jheDcKibxk8UvP6gl1p8vj5t6HlG&#10;vL+bH3fAIs3xLwy/+AkdqsR0cherAtMIIktTIsJCbHJgKSBW23Q5IaxzkQOvSv5/QvUDAAD//wMA&#10;UEsBAi0AFAAGAAgAAAAhALaDOJL+AAAA4QEAABMAAAAAAAAAAAAAAAAAAAAAAFtDb250ZW50X1R5&#10;cGVzXS54bWxQSwECLQAUAAYACAAAACEAOP0h/9YAAACUAQAACwAAAAAAAAAAAAAAAAAvAQAAX3Jl&#10;bHMvLnJlbHNQSwECLQAUAAYACAAAACEAODxrVmUCAAARBQAADgAAAAAAAAAAAAAAAAAuAgAAZHJz&#10;L2Uyb0RvYy54bWxQSwECLQAUAAYACAAAACEAkmQNEN4AAAAKAQAADwAAAAAAAAAAAAAAAAC/BAAA&#10;ZHJzL2Rvd25yZXYueG1sUEsFBgAAAAAEAAQA8wAAAMoFAAAAAA==&#10;" filled="f" stroked="f" strokeweight=".5pt">
              <v:textbox style="mso-fit-shape-to-text:t" inset="0,0,0,0">
                <w:txbxContent>
                  <w:p w:rsidR="00257ED3" w:rsidRDefault="006B5458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D3" w:rsidRDefault="006B5458">
    <w:pPr>
      <w:pStyle w:val="a5"/>
      <w:spacing w:before="0" w:line="14" w:lineRule="auto"/>
      <w:ind w:left="0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4579620</wp:posOffset>
              </wp:positionH>
              <wp:positionV relativeFrom="paragraph">
                <wp:posOffset>-158115</wp:posOffset>
              </wp:positionV>
              <wp:extent cx="7118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ED3" w:rsidRDefault="006B5458">
                          <w:pPr>
                            <w:pStyle w:val="a9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0.6pt;margin-top:-12.45pt;width:56.05pt;height:18.15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EzaQIAAA8FAAAOAAAAZHJzL2Uyb0RvYy54bWysVM2O0zAQviPxDpbvNGm7XVZV01Xpqghp&#10;xa4oiLPr2E2E7bFst0l5AHgDTly481x9DsZO00ULl0VcnMn8zzc/s+tWK7IXztdgCjoc5JQIw6Gs&#10;zbagH96vXlxR4gMzJVNgREEPwtPr+fNns8ZOxQgqUKVwBJ0YP21sQasQ7DTLPK+EZn4AVhgUSnCa&#10;Bfx126x0rEHvWmWjPL/MGnCldcCF98i96YR0nvxLKXi4k9KLQFRBMbeQXpfeTXyz+YxNt47Zquan&#10;NNg/ZKFZbTDo2dUNC4zsXP2HK11zBx5kGHDQGUhZc5FqwGqG+aNq1hWzItWC4Hh7hsn/P7f87f7e&#10;kbos6AUlhmls0fHb1+P3n8cfX8hFhKexfopaa4t6oX0FLba553tkxqpb6XT8Yj0E5Qj04QyuaAPh&#10;yHw5HF6NJ5RwFI3G+SSfRC/Zg7F1PrwWoEkkCuqwdwlStr/1oVPtVWIsA6taqdQ/ZUhT0MvxJE8G&#10;Zwk6VwZjxBK6VBMVDkpED8q8ExJrTxlHRpo6sVSO7BnOC+NcmJCKTZ5QO2pJDPsUw5N+NBVpIp9i&#10;fLZIkcGEs7GuDbhU76O0y099yrLT7xHo6o4QhHbTpqaP+k5uoDxggx10G+ItX9XYhlvmwz1zuBLY&#10;U1zzcIePVIBww4mipAL3+W/8qI+TilJKGlyxghq8AZSoNwYnOG5jT7ie2PSE2eklYA+GeD4sTyQa&#10;uKB6UjrQH3H3FzEGipjhGKmgoSeXoVtzvB1cLBZJCXfOsnBr1pZH16nndrELOEppwiI2HRInzHDr&#10;0oyeLkRc69//k9bDHZv/AgAA//8DAFBLAwQUAAYACAAAACEAml95nd0AAAAKAQAADwAAAGRycy9k&#10;b3ducmV2LnhtbEyPy07DMBBF90j8gzVI7FrnJWjTOBVUhCUSDQuWbjwkAT8i203D3zOsYDm6R/ee&#10;qfaL0WxGH0ZnBaTrBBjazqnR9gLe2ma1ARaitEpqZ1HANwbY19dXlSyVu9hXnI+xZ1RiQykFDDFO&#10;JeehG9DIsHYTWso+nDcy0ul7rry8ULnRPEuSO27kaGlhkBMeBuy+jmcj4NC0rZ8xeP2Oz03++fJY&#10;4NMixO3N8rADFnGJfzD86pM61OR0cmerAtMC7rM0I1TAKiu2wIjY5HkO7ERoWgCvK/7/hfoHAAD/&#10;/wMAUEsBAi0AFAAGAAgAAAAhALaDOJL+AAAA4QEAABMAAAAAAAAAAAAAAAAAAAAAAFtDb250ZW50&#10;X1R5cGVzXS54bWxQSwECLQAUAAYACAAAACEAOP0h/9YAAACUAQAACwAAAAAAAAAAAAAAAAAvAQAA&#10;X3JlbHMvLnJlbHNQSwECLQAUAAYACAAAACEAHV2xM2kCAAAPBQAADgAAAAAAAAAAAAAAAAAuAgAA&#10;ZHJzL2Uyb0RvYy54bWxQSwECLQAUAAYACAAAACEAml95nd0AAAAKAQAADwAAAAAAAAAAAAAAAADD&#10;BAAAZHJzL2Rvd25yZXYueG1sUEsFBgAAAAAEAAQA8wAAAM0FAAAAAA==&#10;" filled="f" stroked="f" strokeweight=".5pt">
              <v:textbox style="mso-fit-shape-to-text:t" inset="0,0,0,0">
                <w:txbxContent>
                  <w:p w:rsidR="00257ED3" w:rsidRDefault="006B5458">
                    <w:pPr>
                      <w:pStyle w:val="a9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7634605</wp:posOffset>
              </wp:positionH>
              <wp:positionV relativeFrom="paragraph">
                <wp:posOffset>-3121660</wp:posOffset>
              </wp:positionV>
              <wp:extent cx="7118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ED3" w:rsidRDefault="006B5458">
                          <w:pPr>
                            <w:pStyle w:val="a9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2C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601.15pt;margin-top:-245.8pt;width:56.05pt;height:18.15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1BaAIAAA8FAAAOAAAAZHJzL2Uyb0RvYy54bWysVM2O0zAQviPxDpbvNGmrLquq6ap0VYRU&#10;sSsK4uw6dhtheyzbbVIeAN6AExfuPFefg7GTdNHCZREXZzL/883P7KbRihyF8xWYgg4HOSXCcCgr&#10;syvoh/erF9eU+MBMyRQYUdCT8PRm/vzZrLZTMYI9qFI4gk6Mn9a2oPsQ7DTLPN8LzfwArDAolOA0&#10;C/jrdlnpWI3etcpGeX6V1eBK64AL75F72wrpPPmXUvBwJ6UXgaiCYm4hvS692/hm8xmb7hyz+4p3&#10;abB/yEKzymDQi6tbFhg5uOoPV7riDjzIMOCgM5Cy4iLVgNUM80fVbPbMilQLguPtBSb//9zyt8d7&#10;R6qyoCNKDNPYovO3r+fvP88/vpBRhKe2fopaG4t6oXkFDba553tkxqob6XT8Yj0E5Qj06QKuaALh&#10;yHw5HF6PJ5RwFI3G+SSfRC/Zg7F1PrwWoEkkCuqwdwlSdlz70Kr2KjGWgVWlVOqfMqQu6NV4kieD&#10;iwSdK4MxYgltqokKJyWiB2XeCYm1p4wjI02dWCpHjgznhXEuTEjFJk+oHbUkhn2KYacfTUWayKcY&#10;XyxSZDDhYqwrAy7V+yjt8lOfsmz1ewTauiMEodk2XdO7Dm+hPGGDHbQb4i1fVdiGNfPhnjlcCewp&#10;rnm4w0cqQLihoyjZg/v8N37Ux0lFKSU1rlhBDd4AStQbgxMct7EnXE9se8Ic9BKwB0M8H5YnEg1c&#10;UD0pHeiPuPuLGANFzHCMVNDQk8vQrjneDi4Wi6SEO2dZWJuN5dF16rldHAKOUpqwiE2LRIcZbl2a&#10;0e5CxLX+/T9pPdyx+S8AAAD//wMAUEsDBBQABgAIAAAAIQBPdX5+4AAAAA8BAAAPAAAAZHJzL2Rv&#10;d25yZXYueG1sTI/LTsMwEEX3SPyDNUjsWufVioY4FVSEJRINiy7deEgC8Tiy3TT8Pc4Klnfm6M6Z&#10;Yj/rgU1oXW9IQLyOgCE1RvXUCvioq9UDMOclKTkYQgE/6GBf3t4UMlfmSu84HX3LQgm5XArovB9z&#10;zl3ToZZubUaksPs0Vksfom25svIayvXAkyjaci17Chc6OeKhw+b7eNECDlVd2wmdHU74WqVfb88Z&#10;vsxC3N/NT4/APM7+D4ZFP6hDGZzO5kLKsSHkJErSwApYZbt4C2xh0jjLgJ2X2WaTAi8L/v+P8hcA&#10;AP//AwBQSwECLQAUAAYACAAAACEAtoM4kv4AAADhAQAAEwAAAAAAAAAAAAAAAAAAAAAAW0NvbnRl&#10;bnRfVHlwZXNdLnhtbFBLAQItABQABgAIAAAAIQA4/SH/1gAAAJQBAAALAAAAAAAAAAAAAAAAAC8B&#10;AABfcmVscy8ucmVsc1BLAQItABQABgAIAAAAIQCkKt1BaAIAAA8FAAAOAAAAAAAAAAAAAAAAAC4C&#10;AABkcnMvZTJvRG9jLnhtbFBLAQItABQABgAIAAAAIQBPdX5+4AAAAA8BAAAPAAAAAAAAAAAAAAAA&#10;AMIEAABkcnMvZG93bnJldi54bWxQSwUGAAAAAAQABADzAAAAzwUAAAAA&#10;" filled="f" stroked="f" strokeweight=".5pt">
              <v:textbox style="mso-fit-shape-to-text:t" inset="0,0,0,0">
                <w:txbxContent>
                  <w:p w:rsidR="00257ED3" w:rsidRDefault="006B5458">
                    <w:pPr>
                      <w:pStyle w:val="a9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2C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7634605</wp:posOffset>
              </wp:positionH>
              <wp:positionV relativeFrom="paragraph">
                <wp:posOffset>-3121660</wp:posOffset>
              </wp:positionV>
              <wp:extent cx="711835" cy="23050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ED3" w:rsidRDefault="006B5458">
                          <w:pPr>
                            <w:pStyle w:val="a9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2C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9" type="#_x0000_t202" style="position:absolute;margin-left:601.15pt;margin-top:-245.8pt;width:56.05pt;height:18.1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5VaAIAABEFAAAOAAAAZHJzL2Uyb0RvYy54bWysVMtuEzEU3SPxD5b3dCaJUqqokyq0KkKK&#10;aEVArB2P3YzwS7aTmfAB8Aes2LDnu/odHHsyKSpsith47tz3PfdxftFpRXbCh8aaio5OSkqE4bZu&#10;zF1FP7y/fnFGSYjM1ExZIyq6F4FezJ8/O2/dTIztxqpaeAInJsxaV9FNjG5WFIFvhGbhxDphIJTW&#10;axbx6++K2rMW3rUqxmV5WrTW185bLkIA96oX0nn2L6Xg8UbKICJRFUVuMb8+v+v0FvNzNrvzzG0a&#10;fkiD/UMWmjUGQY+urlhkZOubP1zphnsbrIwn3OrCStlwkWtANaPyUTWrDXMi1wJwgjvCFP6fW/52&#10;d+tJU6N3gMcwjR7df/t6//3n/Y8vBDwA1Lowg97KQTN2r2wH5YEfwEx1d9Lr9EVFBHL42h/hFV0k&#10;HMyXo9HZZEoJh2g8KaflNHkpHoydD/G1sJokoqIe3cugst0yxF51UEmxjL1ulModVIa0FT2dTMts&#10;cJTAuTKIkUroU81U3CuRPCjzTkhUnzNOjDx34lJ5smOYGMa5MDEXmz1BO2lJhH2K4UE/mYo8k08x&#10;PlrkyNbEo7FujPW53kdp15+GlGWvPyDQ150giN26y22fDJ1c23qPBnvb70hw/LpBG5YsxFvmsRTo&#10;KRY93uCRygJue6Ao2Vj/+W/8pI9ZhZSSFktWUYMrQIl6YzDDaR8Hwg/EeiDMVl9a9GCEA+J4JmHg&#10;oxpI6a3+iO1fpBgQMcMRqaJxIC9jv+i4HlwsFlkJW+dYXJqV48l17rlbbCNGKU9YwqZH4oAZ9i7P&#10;6OFGpMX+/T9rPVyy+S8AAAD//wMAUEsDBBQABgAIAAAAIQBPdX5+4AAAAA8BAAAPAAAAZHJzL2Rv&#10;d25yZXYueG1sTI/LTsMwEEX3SPyDNUjsWufVioY4FVSEJRINiy7deEgC8Tiy3TT8Pc4Klnfm6M6Z&#10;Yj/rgU1oXW9IQLyOgCE1RvXUCvioq9UDMOclKTkYQgE/6GBf3t4UMlfmSu84HX3LQgm5XArovB9z&#10;zl3ToZZubUaksPs0Vksfom25svIayvXAkyjaci17Chc6OeKhw+b7eNECDlVd2wmdHU74WqVfb88Z&#10;vsxC3N/NT4/APM7+D4ZFP6hDGZzO5kLKsSHkJErSwApYZbt4C2xh0jjLgJ2X2WaTAi8L/v+P8hcA&#10;AP//AwBQSwECLQAUAAYACAAAACEAtoM4kv4AAADhAQAAEwAAAAAAAAAAAAAAAAAAAAAAW0NvbnRl&#10;bnRfVHlwZXNdLnhtbFBLAQItABQABgAIAAAAIQA4/SH/1gAAAJQBAAALAAAAAAAAAAAAAAAAAC8B&#10;AABfcmVscy8ucmVsc1BLAQItABQABgAIAAAAIQCQCC5VaAIAABEFAAAOAAAAAAAAAAAAAAAAAC4C&#10;AABkcnMvZTJvRG9jLnhtbFBLAQItABQABgAIAAAAIQBPdX5+4AAAAA8BAAAPAAAAAAAAAAAAAAAA&#10;AMIEAABkcnMvZG93bnJldi54bWxQSwUGAAAAAAQABADzAAAAzwUAAAAA&#10;" filled="f" stroked="f" strokeweight=".5pt">
              <v:textbox style="mso-fit-shape-to-text:t" inset="0,0,0,0">
                <w:txbxContent>
                  <w:p w:rsidR="00257ED3" w:rsidRDefault="006B5458">
                    <w:pPr>
                      <w:pStyle w:val="a9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2C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7634605</wp:posOffset>
              </wp:positionH>
              <wp:positionV relativeFrom="paragraph">
                <wp:posOffset>-3121660</wp:posOffset>
              </wp:positionV>
              <wp:extent cx="711835" cy="23050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ED3" w:rsidRDefault="006B5458">
                          <w:pPr>
                            <w:pStyle w:val="a9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2C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30" type="#_x0000_t202" style="position:absolute;margin-left:601.15pt;margin-top:-245.8pt;width:56.05pt;height:18.15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HuagIAAA8FAAAOAAAAZHJzL2Uyb0RvYy54bWysVM2O0zAQviPxDpbvNGlLl92q6ap0VYRU&#10;sSsK4uw6dhtheyzbbVIegH0DTly481x9DsZO00ULl0VcnMn8zzc/k+tGK7IXzldgCtrv5ZQIw6Gs&#10;zKagHz8sXlxS4gMzJVNgREEPwtPr6fNnk9qOxQC2oErhCDoxflzbgm5DsOMs83wrNPM9sMKgUILT&#10;LOCv22SlYzV61yob5PlFVoMrrQMuvEfuTSuk0+RfSsHDrZReBKIKirmF9Lr0ruObTSdsvHHMbit+&#10;SoP9QxaaVQaDnl3dsMDIzlV/uNIVd+BBhh4HnYGUFRepBqymnz+qZrVlVqRaEBxvzzD5/+eWv9vf&#10;OVKVBb2ixDCNLTp+uz9+/3n88ZVcRXhq68eotbKoF5rX0GCbO75HZqy6kU7HL9ZDUI5AH87giiYQ&#10;jsxX/f7lcEQJR9FgmI/yUfSSPRhb58MbAZpEoqAOe5cgZfulD61qpxJjGVhUSqX+KUPqgl4MR3ky&#10;OEvQuTIYI5bQppqocFAielDmvZBYe8o4MtLUiblyZM9wXhjnwoRUbPKE2lFLYtinGJ70o6lIE/kU&#10;47NFigwmnI11ZcCleh+lXX7uUpatfodAW3eEIDTrJjX9ZdfJNZQHbLCDdkO85YsK27BkPtwxhyuB&#10;PcU1D7f4SAUIN5woSrbgvvyNH/VxUlFKSY0rVlCDN4AS9dbgBMdt7AjXEeuOMDs9B+xBH8+H5YlE&#10;AxdUR0oH+hPu/izGQBEzHCMVNHTkPLRrjreDi9ksKeHOWRaWZmV5dJ16bme7gKOUJixi0yJxwgy3&#10;Ls3o6ULEtf79P2k93LHpLwAAAP//AwBQSwMEFAAGAAgAAAAhAE91fn7gAAAADwEAAA8AAABkcnMv&#10;ZG93bnJldi54bWxMj8tOwzAQRfdI/IM1SOxa59WKhjgVVIQlEg2LLt14SALxOLLdNPw9zgqWd+bo&#10;zpliP+uBTWhdb0hAvI6AITVG9dQK+Kir1QMw5yUpORhCAT/oYF/e3hQyV+ZK7zgdfctCCblcCui8&#10;H3POXdOhlm5tRqSw+zRWSx+ibbmy8hrK9cCTKNpyLXsKFzo54qHD5vt40QIOVV3bCZ0dTvhapV9v&#10;zxm+zELc381Pj8A8zv4PhkU/qEMZnM7mQsqxIeQkStLAClhlu3gLbGHSOMuAnZfZZpMCLwv+/4/y&#10;FwAA//8DAFBLAQItABQABgAIAAAAIQC2gziS/gAAAOEBAAATAAAAAAAAAAAAAAAAAAAAAABbQ29u&#10;dGVudF9UeXBlc10ueG1sUEsBAi0AFAAGAAgAAAAhADj9If/WAAAAlAEAAAsAAAAAAAAAAAAAAAAA&#10;LwEAAF9yZWxzLy5yZWxzUEsBAi0AFAAGAAgAAAAhAHjDEe5qAgAADwUAAA4AAAAAAAAAAAAAAAAA&#10;LgIAAGRycy9lMm9Eb2MueG1sUEsBAi0AFAAGAAgAAAAhAE91fn7gAAAADwEAAA8AAAAAAAAAAAAA&#10;AAAAxAQAAGRycy9kb3ducmV2LnhtbFBLBQYAAAAABAAEAPMAAADRBQAAAAA=&#10;" filled="f" stroked="f" strokeweight=".5pt">
              <v:textbox style="mso-fit-shape-to-text:t" inset="0,0,0,0">
                <w:txbxContent>
                  <w:p w:rsidR="00257ED3" w:rsidRDefault="006B5458">
                    <w:pPr>
                      <w:pStyle w:val="a9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2C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7634605</wp:posOffset>
              </wp:positionH>
              <wp:positionV relativeFrom="paragraph">
                <wp:posOffset>-3121660</wp:posOffset>
              </wp:positionV>
              <wp:extent cx="711835" cy="23050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ED3" w:rsidRDefault="006B5458">
                          <w:pPr>
                            <w:pStyle w:val="a9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2C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31" type="#_x0000_t202" style="position:absolute;margin-left:601.15pt;margin-top:-245.8pt;width:56.05pt;height:18.15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ppaAIAAA8FAAAOAAAAZHJzL2Uyb0RvYy54bWysVM2O0zAQviPxDpbvNGmrbldV01Xpqgip&#10;YlcsiLPr2G2E7bFst0l5AHgDTnvhznP1ORg7TYsWLou4OJP5n29+pjeNVmQvnK/AFLTfyykRhkNZ&#10;mU1BP35YvrqmxAdmSqbAiIIehKc3s5cvprWdiAFsQZXCEXRi/KS2Bd2GYCdZ5vlWaOZ7YIVBoQSn&#10;WcBft8lKx2r0rlU2yPOrrAZXWgdceI/c21ZIZ8m/lIKHOym9CEQVFHML6XXpXcc3m03ZZOOY3Vb8&#10;lAb7hyw0qwwGPbu6ZYGRnav+cKUr7sCDDD0OOgMpKy5SDVhNP39SzcOWWZFqQXC8PcPk/59b/m5/&#10;70hVFnRMiWEaW3T8/u34+PP44ysZR3hq6yeo9WBRLzSvocE2d3yPzFh1I52OX6yHoByBPpzBFU0g&#10;HJnjfv96OKKEo2gwzEf5KHrJLsbW+fBGgCaRKKjD3iVI2X7lQ6vaqcRYBpaVUql/ypC6oFfDUZ4M&#10;zhJ0rgzGiCW0qSYqHJSIHpR5LyTWnjKOjDR1YqEc2TOcF8a5MCEVmzyhdtSSGPY5hif9aCrSRD7H&#10;+GyRIoMJZ2NdGXCp3idpl5+7lGWr3yHQ1h0hCM26SU1PPYicNZQHbLCDdkO85csK27BiPtwzhyuB&#10;PcU1D3f4SAUIN5woSrbgvvyNH/VxUlFKSY0rVlCDN4AS9dbgBMdt7AjXEeuOMDu9AOxBH8+H5YlE&#10;AxdUR0oH+hPu/jzGQBEzHCMVNHTkIrRrjreDi/k8KeHOWRZW5sHy6Dr13M53AUcpTdgFiRNmuHVp&#10;Rk8XIq717/9J63LHZr8AAAD//wMAUEsDBBQABgAIAAAAIQBPdX5+4AAAAA8BAAAPAAAAZHJzL2Rv&#10;d25yZXYueG1sTI/LTsMwEEX3SPyDNUjsWufVioY4FVSEJRINiy7deEgC8Tiy3TT8Pc4Klnfm6M6Z&#10;Yj/rgU1oXW9IQLyOgCE1RvXUCvioq9UDMOclKTkYQgE/6GBf3t4UMlfmSu84HX3LQgm5XArovB9z&#10;zl3ToZZubUaksPs0Vksfom25svIayvXAkyjaci17Chc6OeKhw+b7eNECDlVd2wmdHU74WqVfb88Z&#10;vsxC3N/NT4/APM7+D4ZFP6hDGZzO5kLKsSHkJErSwApYZbt4C2xh0jjLgJ2X2WaTAi8L/v+P8hcA&#10;AP//AwBQSwECLQAUAAYACAAAACEAtoM4kv4AAADhAQAAEwAAAAAAAAAAAAAAAAAAAAAAW0NvbnRl&#10;bnRfVHlwZXNdLnhtbFBLAQItABQABgAIAAAAIQA4/SH/1gAAAJQBAAALAAAAAAAAAAAAAAAAAC8B&#10;AABfcmVscy8ucmVsc1BLAQItABQABgAIAAAAIQDie/ppaAIAAA8FAAAOAAAAAAAAAAAAAAAAAC4C&#10;AABkcnMvZTJvRG9jLnhtbFBLAQItABQABgAIAAAAIQBPdX5+4AAAAA8BAAAPAAAAAAAAAAAAAAAA&#10;AMIEAABkcnMvZG93bnJldi54bWxQSwUGAAAAAAQABADzAAAAzwUAAAAA&#10;" filled="f" stroked="f" strokeweight=".5pt">
              <v:textbox style="mso-fit-shape-to-text:t" inset="0,0,0,0">
                <w:txbxContent>
                  <w:p w:rsidR="00257ED3" w:rsidRDefault="006B5458">
                    <w:pPr>
                      <w:pStyle w:val="a9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2C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EF" w:rsidRDefault="006B5458">
      <w:r>
        <w:separator/>
      </w:r>
    </w:p>
  </w:footnote>
  <w:footnote w:type="continuationSeparator" w:id="0">
    <w:p w:rsidR="00F36AEF" w:rsidRDefault="006B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58" w:rsidRPr="009D2C06" w:rsidRDefault="006B5458" w:rsidP="009D2C06">
    <w:pPr>
      <w:pStyle w:val="ab"/>
      <w:pBdr>
        <w:bottom w:val="single" w:sz="6" w:space="12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evenAndOddHeaders/>
  <w:drawingGridHorizontalSpacing w:val="210"/>
  <w:drawingGridVerticalSpacing w:val="143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3"/>
    <w:rsid w:val="00257ED3"/>
    <w:rsid w:val="006B5458"/>
    <w:rsid w:val="009D2C06"/>
    <w:rsid w:val="00F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C99907-6B1B-4D78-A6F2-B4FCADA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0">
    <w:name w:val="heading 1"/>
    <w:basedOn w:val="a0"/>
    <w:next w:val="a"/>
    <w:link w:val="11"/>
    <w:uiPriority w:val="9"/>
    <w:qFormat/>
    <w:pPr>
      <w:spacing w:before="63"/>
    </w:pPr>
    <w:rPr>
      <w:rFonts w:ascii="宋体" w:eastAsia="宋体" w:hAnsi="宋体" w:cs="宋体"/>
      <w:b w:val="0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spacing w:before="185"/>
      <w:ind w:left="737"/>
      <w:jc w:val="left"/>
      <w:outlineLvl w:val="1"/>
    </w:pPr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0">
    <w:name w:val="Title"/>
    <w:basedOn w:val="a"/>
    <w:next w:val="a"/>
    <w:link w:val="a4"/>
    <w:uiPriority w:val="10"/>
    <w:qFormat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85"/>
      <w:ind w:left="10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7">
    <w:name w:val="Balloon Text"/>
    <w:basedOn w:val="a"/>
    <w:link w:val="a8"/>
    <w:uiPriority w:val="99"/>
    <w:unhideWhenUsed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12">
    <w:name w:val="toc 1"/>
    <w:basedOn w:val="a"/>
    <w:next w:val="a"/>
    <w:uiPriority w:val="39"/>
    <w:unhideWhenUsed/>
    <w:qFormat/>
    <w:pPr>
      <w:widowControl/>
      <w:tabs>
        <w:tab w:val="right" w:leader="dot" w:pos="7938"/>
      </w:tabs>
      <w:spacing w:line="596" w:lineRule="exact"/>
      <w:ind w:rightChars="171" w:right="376"/>
      <w:jc w:val="left"/>
    </w:pPr>
    <w:rPr>
      <w:rFonts w:ascii="仿宋" w:eastAsia="仿宋" w:hAnsi="仿宋"/>
      <w:color w:val="000000" w:themeColor="text1"/>
      <w:kern w:val="0"/>
      <w:sz w:val="32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1"/>
    <w:qFormat/>
    <w:rPr>
      <w:b/>
    </w:rPr>
  </w:style>
  <w:style w:type="character" w:styleId="af">
    <w:name w:val="page number"/>
    <w:basedOn w:val="a1"/>
    <w:uiPriority w:val="99"/>
    <w:qFormat/>
  </w:style>
  <w:style w:type="character" w:styleId="af0">
    <w:name w:val="Emphasis"/>
    <w:basedOn w:val="a1"/>
    <w:uiPriority w:val="20"/>
    <w:qFormat/>
    <w:rPr>
      <w:i/>
    </w:rPr>
  </w:style>
  <w:style w:type="character" w:styleId="af1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11">
    <w:name w:val="标题 1 字符"/>
    <w:basedOn w:val="a1"/>
    <w:link w:val="10"/>
    <w:uiPriority w:val="9"/>
    <w:qFormat/>
    <w:rPr>
      <w:rFonts w:ascii="宋体" w:eastAsia="宋体" w:hAnsi="宋体" w:cs="宋体"/>
      <w:bCs/>
      <w:kern w:val="0"/>
      <w:sz w:val="44"/>
      <w:szCs w:val="44"/>
      <w:lang w:eastAsia="en-US"/>
    </w:rPr>
  </w:style>
  <w:style w:type="character" w:customStyle="1" w:styleId="20">
    <w:name w:val="标题 2 字符"/>
    <w:basedOn w:val="a1"/>
    <w:link w:val="2"/>
    <w:uiPriority w:val="9"/>
    <w:qFormat/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character" w:customStyle="1" w:styleId="a6">
    <w:name w:val="正文文本 字符"/>
    <w:basedOn w:val="a1"/>
    <w:link w:val="a5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aa">
    <w:name w:val="页脚 字符"/>
    <w:basedOn w:val="a1"/>
    <w:link w:val="a9"/>
    <w:uiPriority w:val="99"/>
    <w:qFormat/>
    <w:rPr>
      <w:rFonts w:ascii="仿宋" w:eastAsia="仿宋" w:hAnsi="仿宋" w:cs="仿宋"/>
      <w:kern w:val="0"/>
      <w:sz w:val="18"/>
      <w:szCs w:val="18"/>
      <w:lang w:eastAsia="en-US"/>
    </w:rPr>
  </w:style>
  <w:style w:type="character" w:customStyle="1" w:styleId="ac">
    <w:name w:val="页眉 字符"/>
    <w:basedOn w:val="a1"/>
    <w:link w:val="ab"/>
    <w:uiPriority w:val="99"/>
    <w:qFormat/>
    <w:rPr>
      <w:rFonts w:ascii="仿宋" w:eastAsia="仿宋" w:hAnsi="仿宋" w:cs="仿宋"/>
      <w:kern w:val="0"/>
      <w:sz w:val="18"/>
      <w:szCs w:val="18"/>
      <w:lang w:eastAsia="en-US"/>
    </w:rPr>
  </w:style>
  <w:style w:type="paragraph" w:customStyle="1" w:styleId="13">
    <w:name w:val="列出段落1"/>
    <w:basedOn w:val="a"/>
    <w:uiPriority w:val="1"/>
    <w:qFormat/>
    <w:pPr>
      <w:autoSpaceDE w:val="0"/>
      <w:autoSpaceDN w:val="0"/>
      <w:spacing w:before="185"/>
      <w:ind w:left="108" w:firstLine="639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customStyle="1" w:styleId="TOC1">
    <w:name w:val="TOC 标题1"/>
    <w:basedOn w:val="10"/>
    <w:next w:val="a"/>
    <w:uiPriority w:val="39"/>
    <w:unhideWhenUsed/>
    <w:qFormat/>
    <w:pPr>
      <w:keepNext/>
      <w:keepLines/>
      <w:widowControl/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eastAsia="zh-CN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仿宋" w:eastAsia="仿宋" w:hAnsi="仿宋" w:cs="仿宋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Character">
    <w:name w:val="NormalCharacter"/>
    <w:semiHidden/>
    <w:qFormat/>
  </w:style>
  <w:style w:type="paragraph" w:customStyle="1" w:styleId="af2">
    <w:name w:val="图表内容"/>
    <w:basedOn w:val="a"/>
    <w:qFormat/>
    <w:pPr>
      <w:spacing w:line="275" w:lineRule="exact"/>
      <w:ind w:right="-20"/>
      <w:jc w:val="center"/>
    </w:pPr>
    <w:rPr>
      <w:rFonts w:ascii="Times New Roman" w:eastAsia="仿宋_GB2312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a</cp:lastModifiedBy>
  <cp:revision>10</cp:revision>
  <cp:lastPrinted>2022-11-16T16:40:00Z</cp:lastPrinted>
  <dcterms:created xsi:type="dcterms:W3CDTF">2022-11-14T06:42:00Z</dcterms:created>
  <dcterms:modified xsi:type="dcterms:W3CDTF">2022-11-19T02:07:00Z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E159F617ADB2457EAB676BB8B40D1297</vt:lpwstr>
  </property>
</Properties>
</file>