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ascii="Calibri" w:hAnsi="Calibri" w:eastAsia="宋体" w:cs="Calibr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      阿荣旗林业和草原局公开招聘森林资源管护员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                 报名资格审查表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87"/>
        <w:gridCol w:w="1278"/>
        <w:gridCol w:w="664"/>
        <w:gridCol w:w="596"/>
        <w:gridCol w:w="681"/>
        <w:gridCol w:w="2096"/>
        <w:gridCol w:w="3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24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入伍 时间</w:t>
            </w:r>
          </w:p>
        </w:tc>
        <w:tc>
          <w:tcPr>
            <w:tcW w:w="24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部队荣誉</w:t>
            </w:r>
          </w:p>
        </w:tc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355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67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0" w:hRule="atLeast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67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</w:trPr>
        <w:tc>
          <w:tcPr>
            <w:tcW w:w="8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41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9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报名人承诺：本报名表所填信息及提交的各类证件证明材料均真实有效，如有虚假，取消聘用资格，责任自负。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8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审查资料（在资料名称后填写份数）</w:t>
            </w:r>
          </w:p>
        </w:tc>
        <w:tc>
          <w:tcPr>
            <w:tcW w:w="41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身份证（复印件）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户口本（复印件）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毕业证（复印件）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结婚证（复印件）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退伍证（复印件）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709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说明：“联系电话”请填写能联系到本人或家人的电话，如填写错误、手机关机、停机等个人原因造成无法联系耽误考试聘用的后果自负。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Calibri" w:hAnsi="Calibri" w:eastAsia="宋体" w:cs="Calibr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       阿荣旗林业和草原局公开招聘森林资源管护员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                体能测试得分对照表</w:t>
      </w:r>
    </w:p>
    <w:tbl>
      <w:tblPr>
        <w:tblW w:w="186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104"/>
        <w:gridCol w:w="16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单项得分</w:t>
            </w:r>
          </w:p>
        </w:tc>
        <w:tc>
          <w:tcPr>
            <w:tcW w:w="20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立定跳远（米）</w:t>
            </w:r>
          </w:p>
        </w:tc>
        <w:tc>
          <w:tcPr>
            <w:tcW w:w="4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1000米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2.5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6分37秒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2.49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6分38秒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2.48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6分39秒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2.47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2.46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6分41秒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2.45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6分42秒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2.44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6分43秒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2.43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6分44秒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2.42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6分46秒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2.4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6分47秒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2.39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6分48秒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2.38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6分49秒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2.37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2.36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6分51秒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2.35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6分52秒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2.34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6分53秒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2.33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6分54秒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2.32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6分56秒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2.3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6分57秒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2.29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6分58秒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2.28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6分59秒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2.27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7分00秒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2.26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7分01秒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2.25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7分02秒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2.24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7分03秒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2.23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7分04秒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2.22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7分05秒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2.2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7分15秒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2.16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7分25秒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2.12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7分35秒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2.08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7分45秒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2.04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7分50秒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7分55秒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1.96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7分59秒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1.92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8分00秒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1.88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8分05秒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1.84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8分10秒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1.8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8分15秒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1.76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8分20秒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1.72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8分25秒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1.68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8分30秒                                                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说明：</w:t>
      </w:r>
      <w:r>
        <w:rPr>
          <w:rFonts w:hint="default" w:ascii="Calibri" w:hAnsi="Calibri" w:eastAsia="宋体" w:cs="Calibr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、立定跳远测试两次，取最高成绩为准。</w:t>
      </w:r>
      <w:r>
        <w:rPr>
          <w:rFonts w:hint="default" w:ascii="Calibri" w:hAnsi="Calibri" w:eastAsia="宋体" w:cs="Calibr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、运动成绩与得分分值一一对应，分值与成绩找不到对应分值时，就低不就高查询为准。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OWJiMTk1NDc4ZWEyYzE0YzYxOWUxMTVjMjY2MGQifQ=="/>
  </w:docVars>
  <w:rsids>
    <w:rsidRoot w:val="7B6542C1"/>
    <w:rsid w:val="7B6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2022-12-01T01:49:00Z</dcterms:created>
  <dc:creator>公考雷达</dc:creator>
  <cp:lastModifiedBy>公考雷达</cp:lastModifiedBy>
  <dcterms:modified xsi:type="dcterms:W3CDTF">2022-12-01T01:49:56Z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F2DF9C7DBF4F4E66B11BBE2BAB2E5AFC</vt:lpwstr>
  </property>
</Properties>
</file>