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00" w:firstLineChars="100"/>
        <w:jc w:val="center"/>
        <w:rPr>
          <w:rFonts w:ascii="黑体" w:hAnsi="黑体" w:eastAsia="黑体" w:cs="方正小标宋简体"/>
          <w:spacing w:val="-20"/>
          <w:sz w:val="44"/>
          <w:szCs w:val="44"/>
        </w:rPr>
      </w:pPr>
      <w:r>
        <w:rPr>
          <w:rFonts w:hint="eastAsia" w:ascii="黑体" w:hAnsi="黑体" w:eastAsia="黑体" w:cs="方正小标宋简体"/>
          <w:spacing w:val="-20"/>
          <w:sz w:val="44"/>
          <w:szCs w:val="44"/>
        </w:rPr>
        <w:t>岗位计划表</w:t>
      </w:r>
    </w:p>
    <w:tbl>
      <w:tblPr>
        <w:tblStyle w:val="2"/>
        <w:tblpPr w:leftFromText="180" w:rightFromText="180" w:vertAnchor="text" w:horzAnchor="page" w:tblpX="945" w:tblpY="620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294"/>
        <w:gridCol w:w="1256"/>
        <w:gridCol w:w="1613"/>
        <w:gridCol w:w="4471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5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岗位</w:t>
            </w:r>
          </w:p>
        </w:tc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人数</w:t>
            </w: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学历</w:t>
            </w:r>
          </w:p>
        </w:tc>
        <w:tc>
          <w:tcPr>
            <w:tcW w:w="44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5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马鞍山市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人力资源管理服务中心</w:t>
            </w: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本科及以上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学士学位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471" w:type="dxa"/>
            <w:vAlign w:val="center"/>
          </w:tcPr>
          <w:p>
            <w:pPr>
              <w:spacing w:line="520" w:lineRule="exact"/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专业不限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4"/>
              <w:spacing w:line="520" w:lineRule="exact"/>
              <w:ind w:firstLine="0"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（1）35周岁以下，</w:t>
            </w:r>
            <w:r>
              <w:rPr>
                <w:rFonts w:ascii="仿宋_GB2312"/>
                <w:color w:val="000000"/>
                <w:sz w:val="24"/>
                <w:szCs w:val="24"/>
              </w:rPr>
              <w:t>“35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ascii="仿宋_GB2312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为</w:t>
            </w:r>
            <w:r>
              <w:rPr>
                <w:rFonts w:ascii="仿宋_GB2312"/>
                <w:color w:val="000000"/>
                <w:sz w:val="24"/>
                <w:szCs w:val="24"/>
              </w:rPr>
              <w:t>“198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7年1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月</w:t>
            </w:r>
            <w:bookmarkStart w:id="0" w:name="_GoBack"/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7</w:t>
            </w:r>
            <w:bookmarkEnd w:id="0"/>
            <w:r>
              <w:rPr>
                <w:rFonts w:hint="eastAsia" w:ascii="仿宋_GB2312"/>
                <w:color w:val="000000"/>
                <w:sz w:val="24"/>
                <w:szCs w:val="24"/>
              </w:rPr>
              <w:t>日（含）以后出生</w:t>
            </w:r>
            <w:r>
              <w:rPr>
                <w:rFonts w:ascii="仿宋_GB2312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；</w:t>
            </w:r>
          </w:p>
          <w:p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（2）招考者必须有毕业证等相关证书。</w:t>
            </w:r>
          </w:p>
          <w:p>
            <w:pPr>
              <w:pStyle w:val="4"/>
              <w:spacing w:line="520" w:lineRule="exact"/>
              <w:ind w:firstLine="0"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（3）</w:t>
            </w:r>
            <w:r>
              <w:rPr>
                <w:rFonts w:ascii="仿宋_GB2312"/>
                <w:color w:val="000000"/>
                <w:sz w:val="24"/>
                <w:szCs w:val="24"/>
              </w:rPr>
              <w:t>中共党员优先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60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6840" w:h="11907" w:orient="landscape"/>
      <w:pgMar w:top="1177" w:right="1440" w:bottom="149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wMjZhNWE3OWYzMDNiNzk1NTUwMGI3OGQ4ZTg4ZTMifQ=="/>
  </w:docVars>
  <w:rsids>
    <w:rsidRoot w:val="00000000"/>
    <w:rsid w:val="5E083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119</Characters>
  <Lines>1</Lines>
  <Paragraphs>1</Paragraphs>
  <TotalTime>0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lenovo</cp:lastModifiedBy>
  <cp:lastPrinted>2022-09-26T01:30:00Z</cp:lastPrinted>
  <dcterms:modified xsi:type="dcterms:W3CDTF">2022-12-12T02:37:45Z</dcterms:modified>
  <dc:title>岗位计划表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CDAE6586EE1045358F7DCF7907BDD065</vt:lpwstr>
  </property>
</Properties>
</file>