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廊坊职业技术学院2022年选聘急需紧缺人员岗位信息表</w:t>
      </w:r>
    </w:p>
    <w:tbl>
      <w:tblPr>
        <w:tblStyle w:val="4"/>
        <w:tblW w:w="10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192"/>
        <w:gridCol w:w="773"/>
        <w:gridCol w:w="1860"/>
        <w:gridCol w:w="1020"/>
        <w:gridCol w:w="975"/>
        <w:gridCol w:w="3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71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选聘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岗位</w:t>
            </w:r>
          </w:p>
        </w:tc>
        <w:tc>
          <w:tcPr>
            <w:tcW w:w="773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选聘人数</w:t>
            </w:r>
          </w:p>
        </w:tc>
        <w:tc>
          <w:tcPr>
            <w:tcW w:w="186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选聘专业</w:t>
            </w:r>
          </w:p>
        </w:tc>
        <w:tc>
          <w:tcPr>
            <w:tcW w:w="102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394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专任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教师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法学类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硕士及以上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法学类专业毕业，研究生学历，硕士及以上学位，应届毕业生（含择业期内未落实工作单位的高校毕业生）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2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专任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教师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仪器科学与技术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硕士及以上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仪器科学与技术专业毕业，研究生学历，硕士及以上学位，应届毕业生（含择业期内未落实工作单位的高校毕业生）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3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专任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教师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光学工程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硕士及以上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光学工程专业毕业，研究生学历，硕士及以上学位，应届毕业生（含择业期内未落实工作单位的高校毕业生）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4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专任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教师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工商管理、国际工商管理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硕士及以上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工商管理、国际工商管理专业毕业，研究生学历，硕士及以上学位，应届毕业生（含择业期内未落实工作单位的高校毕业生）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5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专任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教师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资源利用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与植物保护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硕士及以上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资源利用与植物保护专业毕业，研究生学历，硕士及以上学位，应届毕业生（含择业期内未落实工作单位的高校毕业生）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6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专任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教师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音乐学、师范教育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（音乐乐器艺术理论与实践）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硕士及以上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音乐学、师范教育（音乐乐器艺术理论与实践）专业毕业，研究生学历，硕士及以上学位，应届毕业生（含择业期内未落实工作单位的高校毕业生）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7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专任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教师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学科教学（音乐）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硕士及以上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学科教学（音乐）专业毕业，研究生学历，硕士及以上学位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8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专任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教师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学前教育学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硕士及以上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学前教育学专业毕业，研究生学历，硕士及以上学位，应届毕业生（含择业期内未落实工作单位的高校毕业生）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9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专任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教师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艺术设计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硕士及以上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艺术设计专业毕业，研究生学历，硕士及以上学位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10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专任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教师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学科教学（英语）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硕士及以上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学科教学（英语）专业毕业，研究生学历，硕士及以上学位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11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专任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教师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金融学、金融与管理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硕士及以上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金融学、金融与管理专业毕业，研究生学历，硕士及以上学位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12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专任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教师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风景园林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硕士及以上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风景园林专业毕业，研究生学历，硕士及以上学位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13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专任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教师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区域经济学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9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硕士及以上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区域经济学专业毕业，研究生学历，硕士及以上学位</w:t>
            </w:r>
          </w:p>
        </w:tc>
      </w:tr>
    </w:tbl>
    <w:p>
      <w:pPr>
        <w:spacing w:line="20" w:lineRule="exact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ZjYzODY0NjE2MmM1ODgxODljMjIzM2QxMGM0NTcifQ=="/>
  </w:docVars>
  <w:rsids>
    <w:rsidRoot w:val="08D76C57"/>
    <w:rsid w:val="08D76C57"/>
    <w:rsid w:val="102126D1"/>
    <w:rsid w:val="395865DE"/>
    <w:rsid w:val="4BD27220"/>
    <w:rsid w:val="60E27AAD"/>
    <w:rsid w:val="758A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3465</Words>
  <Characters>3576</Characters>
  <Lines>0</Lines>
  <Paragraphs>0</Paragraphs>
  <TotalTime>13</TotalTime>
  <ScaleCrop>false</ScaleCrop>
  <LinksUpToDate>false</LinksUpToDate>
  <CharactersWithSpaces>3600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2022-12-22T04:23:00Z</dcterms:created>
  <dc:creator>米粒儿</dc:creator>
  <cp:lastModifiedBy>发条橙</cp:lastModifiedBy>
  <dcterms:modified xsi:type="dcterms:W3CDTF">2022-12-22T08:13:45Z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82AA67CD03A64E969E5E721373D2E834</vt:lpwstr>
  </property>
</Properties>
</file>