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topLinePunct w:val="0"/>
        <w:bidi w:val="0"/>
        <w:snapToGrid/>
        <w:jc w:val="left"/>
        <w:textAlignment w:val="center"/>
        <w:rPr>
          <w:rFonts w:hint="eastAsia" w:ascii="黑体" w:hAnsi="宋体" w:eastAsia="黑体" w:cs="黑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suppressLineNumbers w:val="0"/>
        <w:kinsoku/>
        <w:topLinePunct w:val="0"/>
        <w:bidi w:val="0"/>
        <w:snapToGrid/>
        <w:jc w:val="center"/>
        <w:textAlignment w:val="center"/>
        <w:rPr>
          <w:rFonts w:hint="eastAsia" w:ascii="方正小标宋_GBK" w:hAnsi="方正小标宋_GBK" w:eastAsia="方正小标宋_GBK" w:cs="方正小标宋_GBK"/>
          <w:i w:val="0"/>
          <w:color w:val="auto"/>
          <w:kern w:val="0"/>
          <w:sz w:val="40"/>
          <w:szCs w:val="40"/>
          <w:highlight w:val="none"/>
          <w:u w:val="none"/>
          <w:lang w:val="en-US" w:eastAsia="zh-CN"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color w:val="auto"/>
          <w:kern w:val="0"/>
          <w:sz w:val="40"/>
          <w:szCs w:val="40"/>
          <w:highlight w:val="none"/>
          <w:u w:val="none"/>
          <w:lang w:val="en-US" w:eastAsia="zh-CN" w:bidi="ar"/>
        </w:rPr>
        <w:t>中方县公开选调事业单位工作人员岗位计划及资格条件一览表</w:t>
      </w:r>
      <w:bookmarkEnd w:id="0"/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rPr>
          <w:rFonts w:hint="eastAsia" w:ascii="方正小标宋_GBK" w:hAnsi="方正小标宋_GBK" w:eastAsia="方正小标宋_GBK" w:cs="方正小标宋_GBK"/>
          <w:i w:val="0"/>
          <w:color w:val="auto"/>
          <w:kern w:val="0"/>
          <w:sz w:val="40"/>
          <w:szCs w:val="40"/>
          <w:highlight w:val="none"/>
          <w:u w:val="none"/>
          <w:lang w:val="en-US" w:eastAsia="zh-CN" w:bidi="ar"/>
        </w:rPr>
      </w:pPr>
    </w:p>
    <w:tbl>
      <w:tblPr>
        <w:tblStyle w:val="3"/>
        <w:tblW w:w="1347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3"/>
        <w:gridCol w:w="2172"/>
        <w:gridCol w:w="960"/>
        <w:gridCol w:w="705"/>
        <w:gridCol w:w="1380"/>
        <w:gridCol w:w="897"/>
        <w:gridCol w:w="1914"/>
        <w:gridCol w:w="1347"/>
        <w:gridCol w:w="1481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bidi w:val="0"/>
              <w:snapToGrid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1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bidi w:val="0"/>
              <w:snapToGrid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bidi w:val="0"/>
              <w:snapToGrid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招聘计划数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bidi w:val="0"/>
              <w:snapToGrid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编制性质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bidi w:val="0"/>
              <w:snapToGrid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56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bidi w:val="0"/>
              <w:snapToGrid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招聘条件、要求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bidi w:val="0"/>
              <w:snapToGrid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jc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jc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jc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jc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jc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bidi w:val="0"/>
              <w:snapToGrid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bidi w:val="0"/>
              <w:snapToGrid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bidi w:val="0"/>
              <w:snapToGrid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bidi w:val="0"/>
              <w:snapToGrid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其它条件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jc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县发改局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中方县鹤中一体化发展事务中心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bidi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不限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topLinePunct w:val="0"/>
        <w:bidi w:val="0"/>
        <w:snapToGrid/>
        <w:spacing w:before="375" w:beforeAutospacing="0" w:after="375" w:afterAutospacing="0"/>
        <w:ind w:left="0" w:right="0"/>
        <w:jc w:val="center"/>
        <w:textAlignment w:val="baseline"/>
        <w:rPr>
          <w:color w:val="auto"/>
          <w:sz w:val="27"/>
          <w:szCs w:val="27"/>
          <w:highlight w:val="none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5OGEwYmM4Y2Y1Mzc4MzNkNGM2ZjE3ZTNjN2YxYWYifQ=="/>
  </w:docVars>
  <w:rsids>
    <w:rsidRoot w:val="281E3068"/>
    <w:rsid w:val="281E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2023-02-07T07:57:00Z</dcterms:created>
  <dc:creator>Mochi</dc:creator>
  <cp:lastModifiedBy>Mochi</cp:lastModifiedBy>
  <dcterms:modified xsi:type="dcterms:W3CDTF">2023-02-07T07:58:45Z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2432E0B2ECF94DB999551604DF868CA9</vt:lpwstr>
  </property>
</Properties>
</file>