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88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附件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</w:p>
    <w:p>
      <w:pPr>
        <w:widowControl/>
        <w:spacing w:line="288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0"/>
          <w:szCs w:val="40"/>
          <w:lang w:eastAsia="zh-CN"/>
        </w:rPr>
      </w:pPr>
    </w:p>
    <w:p>
      <w:pPr>
        <w:widowControl/>
        <w:spacing w:line="288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0"/>
          <w:szCs w:val="40"/>
          <w:lang w:eastAsia="zh-CN"/>
        </w:rPr>
        <w:t>繁昌经开区托育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0"/>
          <w:szCs w:val="40"/>
          <w:lang w:val="en-US" w:eastAsia="zh-CN"/>
        </w:rPr>
        <w:t>中心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0"/>
          <w:szCs w:val="40"/>
        </w:rPr>
        <w:t>相关情况说明</w:t>
      </w:r>
    </w:p>
    <w:bookmarkEnd w:id="0"/>
    <w:p>
      <w:pPr>
        <w:widowControl/>
        <w:spacing w:line="288" w:lineRule="auto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</w:p>
    <w:p>
      <w:pPr>
        <w:widowControl/>
        <w:spacing w:line="288" w:lineRule="auto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kern w:val="0"/>
          <w:sz w:val="32"/>
          <w:szCs w:val="32"/>
        </w:rPr>
        <w:t>办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托</w:t>
      </w:r>
      <w:r>
        <w:rPr>
          <w:rFonts w:hint="eastAsia" w:ascii="仿宋" w:hAnsi="仿宋" w:eastAsia="仿宋" w:cs="仿宋"/>
          <w:kern w:val="0"/>
          <w:sz w:val="32"/>
          <w:szCs w:val="32"/>
        </w:rPr>
        <w:t>协议为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</w:rPr>
        <w:t>协议期满后，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承办人</w:t>
      </w:r>
      <w:r>
        <w:rPr>
          <w:rFonts w:hint="eastAsia" w:ascii="仿宋" w:hAnsi="仿宋" w:eastAsia="仿宋" w:cs="仿宋"/>
          <w:kern w:val="0"/>
          <w:sz w:val="32"/>
          <w:szCs w:val="32"/>
        </w:rPr>
        <w:t>完成协议约定的目标任务，经双方同意，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可以优先续签，保证工作的连续性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。 </w:t>
      </w:r>
    </w:p>
    <w:p>
      <w:pPr>
        <w:widowControl/>
        <w:spacing w:line="288" w:lineRule="auto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繁昌经开区托育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中心</w:t>
      </w:r>
      <w:r>
        <w:rPr>
          <w:rFonts w:hint="eastAsia" w:ascii="仿宋" w:hAnsi="仿宋" w:eastAsia="仿宋" w:cs="仿宋"/>
          <w:kern w:val="0"/>
          <w:sz w:val="32"/>
          <w:szCs w:val="32"/>
        </w:rPr>
        <w:t>办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托</w:t>
      </w:r>
      <w:r>
        <w:rPr>
          <w:rFonts w:hint="eastAsia" w:ascii="仿宋" w:hAnsi="仿宋" w:eastAsia="仿宋" w:cs="仿宋"/>
          <w:kern w:val="0"/>
          <w:sz w:val="32"/>
          <w:szCs w:val="32"/>
        </w:rPr>
        <w:t>园舍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、基础设施、教学器具</w:t>
      </w:r>
      <w:r>
        <w:rPr>
          <w:rFonts w:hint="eastAsia" w:ascii="仿宋" w:hAnsi="仿宋" w:eastAsia="仿宋" w:cs="仿宋"/>
          <w:kern w:val="0"/>
          <w:sz w:val="32"/>
          <w:szCs w:val="32"/>
        </w:rPr>
        <w:t>由繁昌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区卫生健康委</w:t>
      </w:r>
      <w:r>
        <w:rPr>
          <w:rFonts w:hint="eastAsia" w:ascii="仿宋" w:hAnsi="仿宋" w:eastAsia="仿宋" w:cs="仿宋"/>
          <w:kern w:val="0"/>
          <w:sz w:val="32"/>
          <w:szCs w:val="32"/>
        </w:rPr>
        <w:t>提供。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执行园长</w:t>
      </w:r>
      <w:r>
        <w:rPr>
          <w:rFonts w:hint="eastAsia" w:ascii="仿宋" w:hAnsi="仿宋" w:eastAsia="仿宋" w:cs="仿宋"/>
          <w:kern w:val="0"/>
          <w:sz w:val="32"/>
          <w:szCs w:val="32"/>
        </w:rPr>
        <w:t>依法自主按照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托育机构</w:t>
      </w:r>
      <w:r>
        <w:rPr>
          <w:rFonts w:hint="eastAsia" w:ascii="仿宋" w:hAnsi="仿宋" w:eastAsia="仿宋" w:cs="仿宋"/>
          <w:kern w:val="0"/>
          <w:sz w:val="32"/>
          <w:szCs w:val="32"/>
        </w:rPr>
        <w:t>“两教一保”的标准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招募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配足配齐师资及其他</w:t>
      </w:r>
      <w:r>
        <w:rPr>
          <w:rFonts w:hint="eastAsia" w:ascii="仿宋" w:hAnsi="仿宋" w:eastAsia="仿宋" w:cs="仿宋"/>
          <w:kern w:val="0"/>
          <w:sz w:val="32"/>
          <w:szCs w:val="32"/>
        </w:rPr>
        <w:t>工作人员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</w:rPr>
        <w:t>自主招生、自主负责日常办学与管理，并承担办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托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期间所产生的一切法律责任。 </w:t>
      </w:r>
    </w:p>
    <w:p>
      <w:pPr>
        <w:widowControl/>
        <w:spacing w:line="288" w:lineRule="auto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3.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为体现公办托育机构的优越性，繁昌经开区托育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中心</w:t>
      </w:r>
      <w:r>
        <w:rPr>
          <w:rFonts w:hint="eastAsia" w:ascii="仿宋" w:hAnsi="仿宋" w:eastAsia="仿宋" w:cs="仿宋"/>
          <w:kern w:val="0"/>
          <w:sz w:val="32"/>
          <w:szCs w:val="32"/>
        </w:rPr>
        <w:t>财务实行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政府兜底保障</w:t>
      </w:r>
      <w:r>
        <w:rPr>
          <w:rFonts w:hint="eastAsia" w:ascii="仿宋" w:hAnsi="仿宋" w:eastAsia="仿宋" w:cs="仿宋"/>
          <w:kern w:val="0"/>
          <w:sz w:val="32"/>
          <w:szCs w:val="32"/>
        </w:rPr>
        <w:t>，接受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卫生健康、发改</w:t>
      </w:r>
      <w:r>
        <w:rPr>
          <w:rFonts w:hint="eastAsia" w:ascii="仿宋" w:hAnsi="仿宋" w:eastAsia="仿宋" w:cs="仿宋"/>
          <w:kern w:val="0"/>
          <w:sz w:val="32"/>
          <w:szCs w:val="32"/>
        </w:rPr>
        <w:t>、教育、审计等部门的监督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指导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>
      <w:pPr>
        <w:widowControl/>
        <w:spacing w:line="288" w:lineRule="auto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4.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执行园长</w:t>
      </w:r>
      <w:r>
        <w:rPr>
          <w:rFonts w:hint="eastAsia" w:ascii="仿宋" w:hAnsi="仿宋" w:eastAsia="仿宋" w:cs="仿宋"/>
          <w:kern w:val="0"/>
          <w:sz w:val="32"/>
          <w:szCs w:val="32"/>
        </w:rPr>
        <w:t>应依法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与</w:t>
      </w:r>
      <w:r>
        <w:rPr>
          <w:rFonts w:hint="eastAsia" w:ascii="仿宋" w:hAnsi="仿宋" w:eastAsia="仿宋" w:cs="仿宋"/>
          <w:kern w:val="0"/>
          <w:sz w:val="32"/>
          <w:szCs w:val="32"/>
        </w:rPr>
        <w:t>教职工签订劳动协议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，并</w:t>
      </w:r>
      <w:r>
        <w:rPr>
          <w:rFonts w:hint="eastAsia" w:ascii="仿宋" w:hAnsi="仿宋" w:eastAsia="仿宋" w:cs="仿宋"/>
          <w:kern w:val="0"/>
          <w:sz w:val="32"/>
          <w:szCs w:val="32"/>
        </w:rPr>
        <w:t>保障工资、福利待遇，按有关规定为教职工办理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五险一金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。 </w:t>
      </w:r>
    </w:p>
    <w:p>
      <w:pPr>
        <w:widowControl/>
        <w:spacing w:line="288" w:lineRule="auto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5.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繁昌经开区托育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中心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保育费、伙食费</w:t>
      </w:r>
      <w:r>
        <w:rPr>
          <w:rFonts w:hint="eastAsia" w:ascii="仿宋" w:hAnsi="仿宋" w:eastAsia="仿宋" w:cs="仿宋"/>
          <w:kern w:val="0"/>
          <w:sz w:val="32"/>
          <w:szCs w:val="32"/>
        </w:rPr>
        <w:t>由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具体</w:t>
      </w:r>
      <w:r>
        <w:rPr>
          <w:rFonts w:hint="eastAsia" w:ascii="仿宋" w:hAnsi="仿宋" w:eastAsia="仿宋" w:cs="仿宋"/>
          <w:kern w:val="0"/>
          <w:sz w:val="32"/>
          <w:szCs w:val="32"/>
        </w:rPr>
        <w:t>承办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的执行院长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根据《关于我区托育服务收费管理的通知》（发改价格〔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52号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</w:rPr>
        <w:t>确定，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在区发改</w:t>
      </w:r>
      <w:r>
        <w:rPr>
          <w:rFonts w:hint="eastAsia" w:ascii="仿宋" w:hAnsi="仿宋" w:eastAsia="仿宋" w:cs="仿宋"/>
          <w:kern w:val="0"/>
          <w:sz w:val="32"/>
          <w:szCs w:val="32"/>
        </w:rPr>
        <w:t>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卫生健康</w:t>
      </w:r>
      <w:r>
        <w:rPr>
          <w:rFonts w:hint="eastAsia" w:ascii="仿宋" w:hAnsi="仿宋" w:eastAsia="仿宋" w:cs="仿宋"/>
          <w:kern w:val="0"/>
          <w:sz w:val="32"/>
          <w:szCs w:val="32"/>
        </w:rPr>
        <w:t>部门备案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后公示，接受家长和社会监督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。 </w:t>
      </w:r>
    </w:p>
    <w:p>
      <w:pPr>
        <w:widowControl/>
        <w:spacing w:line="288" w:lineRule="auto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6.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繁昌经开区托育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中心按规定程序完成托育服务机构登记备案，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享受我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区暖民心“安心托幼”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入托补助、二孩三孩补助等优惠政策。区卫生健康委</w:t>
      </w:r>
      <w:r>
        <w:rPr>
          <w:rFonts w:hint="eastAsia" w:ascii="仿宋" w:hAnsi="仿宋" w:eastAsia="仿宋" w:cs="仿宋"/>
          <w:kern w:val="0"/>
          <w:sz w:val="32"/>
          <w:szCs w:val="32"/>
        </w:rPr>
        <w:t>每年对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繁昌经开区托育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中心</w:t>
      </w:r>
      <w:r>
        <w:rPr>
          <w:rFonts w:hint="eastAsia" w:ascii="仿宋" w:hAnsi="仿宋" w:eastAsia="仿宋" w:cs="仿宋"/>
          <w:kern w:val="0"/>
          <w:sz w:val="32"/>
          <w:szCs w:val="32"/>
        </w:rPr>
        <w:t>进行考核评估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，根据考核评估情况给予一定的奖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罚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。对繁昌经开区托育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中心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当年获得市级及以上荣誉或奖励的，区级给予配套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奖励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。 </w:t>
      </w:r>
    </w:p>
    <w:p>
      <w:pPr>
        <w:widowControl/>
        <w:spacing w:line="288" w:lineRule="auto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7.办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托</w:t>
      </w:r>
      <w:r>
        <w:rPr>
          <w:rFonts w:hint="eastAsia" w:ascii="仿宋" w:hAnsi="仿宋" w:eastAsia="仿宋" w:cs="仿宋"/>
          <w:kern w:val="0"/>
          <w:sz w:val="32"/>
          <w:szCs w:val="32"/>
        </w:rPr>
        <w:t>有关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具体</w:t>
      </w:r>
      <w:r>
        <w:rPr>
          <w:rFonts w:hint="eastAsia" w:ascii="仿宋" w:hAnsi="仿宋" w:eastAsia="仿宋" w:cs="仿宋"/>
          <w:kern w:val="0"/>
          <w:sz w:val="32"/>
          <w:szCs w:val="32"/>
        </w:rPr>
        <w:t>要求双方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另行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签订协议。 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NjQ0M2M5Mjg5NDQyMjQ3NzkxNzdjYTM4MTQ2YjMifQ=="/>
  </w:docVars>
  <w:rsids>
    <w:rsidRoot w:val="5F182D3C"/>
    <w:rsid w:val="5F18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 Char Char Char Char"/>
    <w:basedOn w:val="1"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2023-04-24T02:31:00Z</dcterms:created>
  <dc:creator>凡人不凡</dc:creator>
  <cp:lastModifiedBy>凡人不凡</cp:lastModifiedBy>
  <dcterms:modified xsi:type="dcterms:W3CDTF">2023-04-24T02:32:07Z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5490F8EED2D644CD8BD4F285097CAEA4_11</vt:lpwstr>
  </property>
</Properties>
</file>