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/>
        <w:ind w:right="0"/>
        <w:jc w:val="both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附件3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36所A类“双一流”高校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名单</w:t>
      </w:r>
    </w:p>
    <w:tbl>
      <w:tblPr>
        <w:tblStyle w:val="4"/>
        <w:tblW w:w="933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5310"/>
        <w:gridCol w:w="26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A类36所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"https://www.dxsbb.com/news/list_98.html"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北京8所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理工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"https://www.dxsbb.com/news/list_196.html"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师范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民族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instrText xml:space="preserve"> HYPERLINK "https://www.dxsbb.com/news/list_120.html"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"https://www.dxsbb.com/news/list_107.html"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辽宁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"https://www.dxsbb.com/news/list_119.html"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吉林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"https://www.dxsbb.com/news/list_113.html"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黑龙江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instrText xml:space="preserve"> HYPERLINK "https://www.dxsbb.com/news/list_116.html"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上海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"https://www.dxsbb.com/news/list_99.html"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江苏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"https://www.dxsbb.com/news/list_110.html"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"https://www.dxsbb.com/news/list_106.html"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安徽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"https://www.dxsbb.com/news/list_112.html"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"https://www.dxsbb.com/news/list_100.html"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山东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山东2所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"https://www.dxsbb.com/news/list_103.html"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湖北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"https://www.dxsbb.com/news/list_104.html"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湖南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"https://www.dxsbb.com/news/list_101.html"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"https://www.dxsbb.com/news/list_109.html"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四川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四川2所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电子科技大学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"https://www.dxsbb.com/news/list_117.html"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重庆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"https://www.dxsbb.com/news/list_108.html"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陕西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"https://www.dxsbb.com/news/list_123.html"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甘肃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国防科技大学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湖南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26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00000000"/>
    <w:rsid w:val="35105336"/>
    <w:rsid w:val="3F713906"/>
    <w:rsid w:val="4B79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332</Characters>
  <Lines>0</Lines>
  <Paragraphs>0</Paragraphs>
  <TotalTime>11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2022-03-21T05:43:00Z</dcterms:created>
  <dc:creator>Admin</dc:creator>
  <cp:lastModifiedBy>Charley_ying</cp:lastModifiedBy>
  <cp:lastPrinted>2022-03-22T00:35:00Z</cp:lastPrinted>
  <dcterms:modified xsi:type="dcterms:W3CDTF">2023-04-25T08:06:42Z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461D00331AE84D6C8E0B225F618BE7AC</vt:lpwstr>
  </property>
</Properties>
</file>