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附件1：</w:t>
      </w:r>
    </w:p>
    <w:p>
      <w:pPr>
        <w:widowControl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第十一届贵州人才博览会黔西南州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eastAsia="zh-CN"/>
        </w:rPr>
        <w:t>文化体育广电旅游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局2023年公开引进高层次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eastAsia="zh-CN"/>
        </w:rPr>
        <w:t>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急需紧缺人才需求表</w:t>
      </w:r>
    </w:p>
    <w:tbl>
      <w:tblPr>
        <w:tblStyle w:val="3"/>
        <w:tblpPr w:leftFromText="180" w:rightFromText="180" w:vertAnchor="text" w:horzAnchor="page" w:tblpX="971" w:tblpY="65"/>
        <w:tblOverlap w:val="never"/>
        <w:tblW w:w="152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1875"/>
        <w:gridCol w:w="1468"/>
        <w:gridCol w:w="1038"/>
        <w:gridCol w:w="744"/>
        <w:gridCol w:w="2884"/>
        <w:gridCol w:w="2753"/>
        <w:gridCol w:w="717"/>
        <w:gridCol w:w="3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 w:val="20"/>
                <w:szCs w:val="20"/>
                <w:lang w:eastAsia="zh-CN" w:bidi="ar"/>
              </w:rPr>
              <w:t>用人</w:t>
            </w:r>
            <w:r>
              <w:rPr>
                <w:rFonts w:hint="eastAsia" w:ascii="黑体" w:hAnsi="宋体" w:eastAsia="黑体"/>
                <w:color w:val="auto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 w:val="20"/>
                <w:szCs w:val="20"/>
                <w:lang w:eastAsia="zh-CN" w:bidi="ar"/>
              </w:rPr>
              <w:t>单位性质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 w:val="20"/>
                <w:szCs w:val="20"/>
                <w:lang w:bidi="ar"/>
              </w:rPr>
              <w:t>工作地点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 w:val="20"/>
                <w:szCs w:val="20"/>
                <w:lang w:bidi="ar"/>
              </w:rPr>
              <w:t>职称要求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 w:val="20"/>
                <w:szCs w:val="20"/>
                <w:lang w:bidi="ar"/>
              </w:rPr>
              <w:t>职位描述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黔西南州山地旅游暨户外运动服务中心</w:t>
            </w: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（州旅游宣传营销中心）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州直全额事业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bidi="ar"/>
              </w:rPr>
              <w:t xml:space="preserve">兴义市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120203、1254旅游管理、02经济学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硕士研究生，取得硕士研究生及以上学历和相应学位证。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旅游景区规划，旅游产品规划，旅游宣传推介活动策划等。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黔西南州图书馆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州直全额事业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bidi="ar"/>
              </w:rPr>
              <w:t xml:space="preserve">兴义市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  <w:lang w:val="en-US" w:eastAsia="zh-CN"/>
              </w:rPr>
              <w:t>120903会展经济与管理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大学本科</w:t>
            </w: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，取得</w:t>
            </w: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大学本科</w:t>
            </w: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及以上学历和相应学位证。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  <w:lang w:val="en-US" w:eastAsia="zh-CN"/>
              </w:rPr>
              <w:t>从事文化旅游类会议、展览会、展销会、节庆活动的策划、设计、营销、组织、服务、管理等工作。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黔西南州</w:t>
            </w: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图书馆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州直全额事业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bidi="ar"/>
              </w:rPr>
              <w:t xml:space="preserve">兴义市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  <w:lang w:val="en-US" w:eastAsia="zh-CN"/>
              </w:rPr>
              <w:t>130305广播电视编导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大学本科</w:t>
            </w: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，取得</w:t>
            </w: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大学本科</w:t>
            </w: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及以上学历和相应学位证。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从事文化广电旅游领域新媒体运行，文旅活动及节目策划、编导、制作、传播、宣传等工作。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黔西南州</w:t>
            </w: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图书馆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州直全额事业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bidi="ar"/>
              </w:rPr>
              <w:t xml:space="preserve">兴义市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  <w:lang w:val="en-US" w:eastAsia="zh-CN"/>
              </w:rPr>
              <w:t>1205图书情报与档案管理；0775、0812计算机科学与技术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硕士研究生，取得硕士研究生及以上学历和相应学位证。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sz w:val="20"/>
                <w:szCs w:val="20"/>
                <w:lang w:val="en-US" w:eastAsia="zh-CN"/>
              </w:rPr>
              <w:t>从事文献编目，开展全民阅读推广服务，读书活动、讲座、培训策划等相关工作；从事数字化图书馆建设、新媒体运营和电子设备日常维护工作。</w:t>
            </w: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85891"/>
    <w:rsid w:val="008025B9"/>
    <w:rsid w:val="05922096"/>
    <w:rsid w:val="0750105E"/>
    <w:rsid w:val="151F140E"/>
    <w:rsid w:val="1973068D"/>
    <w:rsid w:val="1D74B4B3"/>
    <w:rsid w:val="1FD95BFB"/>
    <w:rsid w:val="220F0315"/>
    <w:rsid w:val="2293020B"/>
    <w:rsid w:val="23385891"/>
    <w:rsid w:val="32FB3E91"/>
    <w:rsid w:val="39104B00"/>
    <w:rsid w:val="3E9E5A7D"/>
    <w:rsid w:val="41B16E5C"/>
    <w:rsid w:val="450E7908"/>
    <w:rsid w:val="4F3A21F3"/>
    <w:rsid w:val="5D5A5D17"/>
    <w:rsid w:val="5DDF4E80"/>
    <w:rsid w:val="67116AFF"/>
    <w:rsid w:val="764FF469"/>
    <w:rsid w:val="7A66B7F2"/>
    <w:rsid w:val="7EF66657"/>
    <w:rsid w:val="7F0B03F2"/>
    <w:rsid w:val="7FEFA1FF"/>
    <w:rsid w:val="7FFE0A0E"/>
    <w:rsid w:val="97BDAB7A"/>
    <w:rsid w:val="C6FB892E"/>
    <w:rsid w:val="CDEAC299"/>
    <w:rsid w:val="CFEFB6D8"/>
    <w:rsid w:val="EBB7592C"/>
    <w:rsid w:val="EF7FC23D"/>
    <w:rsid w:val="F9FB92A5"/>
    <w:rsid w:val="FA5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2021-06-10T03:06:00Z</dcterms:created>
  <dc:creator>木雨</dc:creator>
  <cp:lastModifiedBy>ysgz</cp:lastModifiedBy>
  <dcterms:modified xsi:type="dcterms:W3CDTF">2023-05-19T08:53:23Z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C48E0C66773442E58C0AC11C3F8F27CE</vt:lpwstr>
  </property>
</Properties>
</file>