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spacing w:beforeAutospacing="0" w:afterAutospacing="0" w:line="560" w:lineRule="exact"/>
        <w:jc w:val="center"/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202</w:t>
      </w:r>
      <w:r>
        <w:rPr>
          <w:rFonts w:hint="eastAsia" w:eastAsia="方正小标宋_GBK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年泰州市体育运动学校公开招聘</w:t>
      </w:r>
      <w:r>
        <w:rPr>
          <w:rFonts w:hint="eastAsia" w:eastAsia="方正小标宋_GBK" w:cs="Times New Roman"/>
          <w:color w:val="000000"/>
          <w:sz w:val="36"/>
          <w:szCs w:val="36"/>
          <w:lang w:val="en-US" w:eastAsia="zh-CN"/>
        </w:rPr>
        <w:t>自行车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教练员</w:t>
      </w:r>
    </w:p>
    <w:p>
      <w:pPr>
        <w:pStyle w:val="2"/>
        <w:spacing w:beforeAutospacing="0" w:afterAutospacing="0" w:line="56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专业参考目录</w:t>
      </w:r>
    </w:p>
    <w:bookmarkEnd w:id="0"/>
    <w:p>
      <w:pPr>
        <w:adjustRightInd w:val="0"/>
        <w:snapToGrid w:val="0"/>
        <w:spacing w:line="560" w:lineRule="exact"/>
        <w:ind w:right="374" w:rightChars="117"/>
        <w:jc w:val="center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13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运动训练类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运动训练，体育教育，社会体育，社会体育指导与管理，武术与民族传统体育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TI2MTk1N2QyNzQwODZmMTA5MjliMmNhYTI3NjIifQ=="/>
  </w:docVars>
  <w:rsids>
    <w:rsidRoot w:val="3F553048"/>
    <w:rsid w:val="3F5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ascii="Times New Roman" w:hAnsi="Times New Roman" w:eastAsia="方正仿宋_GBK" w:cstheme="minorBid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0</TotalTime>
  <ScaleCrop>false</ScaleCrop>
  <LinksUpToDate>false</LinksUpToDate>
  <CharactersWithSpaces>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2023-05-24T01:05:00Z</dcterms:created>
  <dc:creator>WYS</dc:creator>
  <cp:lastModifiedBy>WYS</cp:lastModifiedBy>
  <dcterms:modified xsi:type="dcterms:W3CDTF">2023-05-24T01:06:48Z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471F57B73B8843CF9ABCCD38833CBC90_11</vt:lpwstr>
  </property>
</Properties>
</file>