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8"/>
          <w:rFonts w:ascii="黑体" w:hAnsi="宋体" w:eastAsia="黑体"/>
          <w:kern w:val="0"/>
          <w:sz w:val="32"/>
          <w:szCs w:val="32"/>
        </w:rPr>
      </w:pPr>
      <w:r>
        <w:rPr>
          <w:rStyle w:val="8"/>
          <w:rFonts w:ascii="黑体" w:hAnsi="宋体" w:eastAsia="黑体"/>
          <w:kern w:val="0"/>
          <w:sz w:val="32"/>
          <w:szCs w:val="32"/>
        </w:rPr>
        <w:t>附件</w:t>
      </w:r>
      <w:r>
        <w:rPr>
          <w:rStyle w:val="8"/>
          <w:rFonts w:hint="eastAsia" w:ascii="黑体" w:hAnsi="宋体" w:eastAsia="黑体"/>
          <w:kern w:val="0"/>
          <w:sz w:val="32"/>
          <w:szCs w:val="32"/>
        </w:rPr>
        <w:t>2</w:t>
      </w:r>
      <w:r>
        <w:rPr>
          <w:rStyle w:val="8"/>
          <w:rFonts w:ascii="黑体" w:hAnsi="宋体" w:eastAsia="黑体"/>
          <w:kern w:val="0"/>
          <w:sz w:val="32"/>
          <w:szCs w:val="32"/>
        </w:rPr>
        <w:t>：</w:t>
      </w:r>
    </w:p>
    <w:p>
      <w:pPr>
        <w:spacing w:line="600" w:lineRule="exact"/>
      </w:pPr>
    </w:p>
    <w:p>
      <w:pPr>
        <w:spacing w:line="600" w:lineRule="exact"/>
        <w:jc w:val="center"/>
        <w:rPr>
          <w:rStyle w:val="8"/>
          <w:rFonts w:ascii="黑体" w:hAnsi="宋体" w:eastAsia="黑体"/>
          <w:sz w:val="44"/>
          <w:szCs w:val="44"/>
        </w:rPr>
      </w:pPr>
      <w:bookmarkStart w:id="0" w:name="_GoBack"/>
      <w:r>
        <w:rPr>
          <w:rStyle w:val="8"/>
          <w:rFonts w:ascii="黑体" w:hAnsi="宋体" w:eastAsia="黑体"/>
          <w:sz w:val="44"/>
          <w:szCs w:val="44"/>
        </w:rPr>
        <w:t>宜春</w:t>
      </w:r>
      <w:r>
        <w:rPr>
          <w:rStyle w:val="8"/>
          <w:rFonts w:hint="eastAsia" w:ascii="黑体" w:hAnsi="宋体" w:eastAsia="黑体"/>
          <w:sz w:val="44"/>
          <w:szCs w:val="44"/>
        </w:rPr>
        <w:t>经开区政府</w:t>
      </w:r>
      <w:r>
        <w:rPr>
          <w:rStyle w:val="8"/>
          <w:rFonts w:ascii="黑体" w:hAnsi="宋体" w:eastAsia="黑体"/>
          <w:sz w:val="44"/>
          <w:szCs w:val="44"/>
        </w:rPr>
        <w:t>专职</w:t>
      </w:r>
      <w:r>
        <w:rPr>
          <w:rStyle w:val="8"/>
          <w:rFonts w:hint="eastAsia" w:ascii="黑体" w:hAnsi="宋体" w:eastAsia="黑体"/>
          <w:sz w:val="44"/>
          <w:szCs w:val="44"/>
        </w:rPr>
        <w:t>消防员</w:t>
      </w:r>
      <w:r>
        <w:rPr>
          <w:rStyle w:val="8"/>
          <w:rFonts w:ascii="黑体" w:hAnsi="宋体" w:eastAsia="黑体"/>
          <w:sz w:val="44"/>
          <w:szCs w:val="44"/>
        </w:rPr>
        <w:t>体能测试标准</w:t>
      </w:r>
    </w:p>
    <w:bookmarkEnd w:id="0"/>
    <w:p>
      <w:pPr>
        <w:spacing w:line="600" w:lineRule="exact"/>
        <w:jc w:val="center"/>
        <w:rPr>
          <w:rStyle w:val="8"/>
          <w:rFonts w:ascii="黑体" w:hAnsi="宋体" w:eastAsia="黑体"/>
          <w:sz w:val="44"/>
          <w:szCs w:val="44"/>
        </w:rPr>
      </w:pPr>
    </w:p>
    <w:tbl>
      <w:tblPr>
        <w:tblStyle w:val="3"/>
        <w:tblW w:w="7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5"/>
        <w:gridCol w:w="3252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  <w:szCs w:val="22"/>
              </w:rPr>
            </w:pPr>
            <w:r>
              <w:rPr>
                <w:rStyle w:val="8"/>
                <w:rFonts w:ascii="宋体" w:hAnsi="宋体"/>
                <w:kern w:val="0"/>
                <w:sz w:val="24"/>
                <w:szCs w:val="22"/>
              </w:rPr>
              <w:t>分数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8"/>
                <w:rFonts w:ascii="宋体" w:hAnsi="宋体"/>
                <w:kern w:val="0"/>
                <w:sz w:val="28"/>
                <w:szCs w:val="28"/>
              </w:rPr>
              <w:t>100米跑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8"/>
                <w:szCs w:val="28"/>
              </w:rPr>
            </w:pPr>
            <w:r>
              <w:rPr>
                <w:rStyle w:val="8"/>
                <w:rFonts w:ascii="宋体" w:hAnsi="宋体"/>
                <w:kern w:val="0"/>
                <w:sz w:val="28"/>
                <w:szCs w:val="28"/>
              </w:rPr>
              <w:t>引体向上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  <w:szCs w:val="22"/>
              </w:rPr>
            </w:pP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  <w:szCs w:val="22"/>
              </w:rPr>
            </w:pPr>
            <w:r>
              <w:rPr>
                <w:rStyle w:val="8"/>
                <w:rFonts w:ascii="宋体" w:hAnsi="宋体"/>
                <w:kern w:val="0"/>
                <w:sz w:val="24"/>
                <w:szCs w:val="22"/>
              </w:rPr>
              <w:t>（秒）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  <w:szCs w:val="22"/>
              </w:rPr>
            </w:pPr>
            <w:r>
              <w:rPr>
                <w:rStyle w:val="8"/>
                <w:rFonts w:ascii="宋体" w:hAnsi="宋体"/>
                <w:kern w:val="0"/>
                <w:sz w:val="24"/>
                <w:szCs w:val="22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100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12″</w:t>
            </w:r>
            <w:r>
              <w:rPr>
                <w:rStyle w:val="8"/>
                <w:rFonts w:hint="eastAsia" w:ascii="宋体" w:hAnsi="宋体"/>
                <w:kern w:val="0"/>
                <w:sz w:val="24"/>
              </w:rPr>
              <w:t>00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95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12″</w:t>
            </w:r>
            <w:r>
              <w:rPr>
                <w:rStyle w:val="8"/>
                <w:rFonts w:hint="eastAsia" w:ascii="宋体" w:hAnsi="宋体"/>
                <w:kern w:val="0"/>
                <w:sz w:val="24"/>
              </w:rPr>
              <w:t>30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90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1</w:t>
            </w:r>
            <w:r>
              <w:rPr>
                <w:rStyle w:val="8"/>
                <w:rFonts w:hint="eastAsia" w:ascii="宋体" w:hAnsi="宋体"/>
                <w:kern w:val="0"/>
                <w:sz w:val="24"/>
              </w:rPr>
              <w:t>2</w:t>
            </w:r>
            <w:r>
              <w:rPr>
                <w:rStyle w:val="8"/>
                <w:rFonts w:ascii="宋体" w:hAnsi="宋体"/>
                <w:kern w:val="0"/>
                <w:sz w:val="24"/>
              </w:rPr>
              <w:t>″</w:t>
            </w:r>
            <w:r>
              <w:rPr>
                <w:rStyle w:val="8"/>
                <w:rFonts w:hint="eastAsia" w:ascii="宋体" w:hAnsi="宋体"/>
                <w:kern w:val="0"/>
                <w:sz w:val="24"/>
              </w:rPr>
              <w:t>60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85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1</w:t>
            </w:r>
            <w:r>
              <w:rPr>
                <w:rStyle w:val="8"/>
                <w:rFonts w:hint="eastAsia" w:ascii="宋体" w:hAnsi="宋体"/>
                <w:kern w:val="0"/>
                <w:sz w:val="24"/>
              </w:rPr>
              <w:t>2</w:t>
            </w:r>
            <w:r>
              <w:rPr>
                <w:rStyle w:val="8"/>
                <w:rFonts w:ascii="宋体" w:hAnsi="宋体"/>
                <w:kern w:val="0"/>
                <w:sz w:val="24"/>
              </w:rPr>
              <w:t>″</w:t>
            </w:r>
            <w:r>
              <w:rPr>
                <w:rStyle w:val="8"/>
                <w:rFonts w:hint="eastAsia" w:ascii="宋体" w:hAnsi="宋体"/>
                <w:kern w:val="0"/>
                <w:sz w:val="24"/>
              </w:rPr>
              <w:t>90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80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1</w:t>
            </w:r>
            <w:r>
              <w:rPr>
                <w:rStyle w:val="8"/>
                <w:rFonts w:hint="eastAsia" w:ascii="宋体" w:hAnsi="宋体"/>
                <w:kern w:val="0"/>
                <w:sz w:val="24"/>
              </w:rPr>
              <w:t>3</w:t>
            </w:r>
            <w:r>
              <w:rPr>
                <w:rStyle w:val="8"/>
                <w:rFonts w:ascii="宋体" w:hAnsi="宋体"/>
                <w:kern w:val="0"/>
                <w:sz w:val="24"/>
              </w:rPr>
              <w:t>″</w:t>
            </w:r>
            <w:r>
              <w:rPr>
                <w:rStyle w:val="8"/>
                <w:rFonts w:hint="eastAsia" w:ascii="宋体" w:hAnsi="宋体"/>
                <w:kern w:val="0"/>
                <w:sz w:val="24"/>
              </w:rPr>
              <w:t>20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75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1</w:t>
            </w:r>
            <w:r>
              <w:rPr>
                <w:rStyle w:val="8"/>
                <w:rFonts w:hint="eastAsia" w:ascii="宋体" w:hAnsi="宋体"/>
                <w:kern w:val="0"/>
                <w:sz w:val="24"/>
              </w:rPr>
              <w:t>3</w:t>
            </w:r>
            <w:r>
              <w:rPr>
                <w:rStyle w:val="8"/>
                <w:rFonts w:ascii="宋体" w:hAnsi="宋体"/>
                <w:kern w:val="0"/>
                <w:sz w:val="24"/>
              </w:rPr>
              <w:t>″</w:t>
            </w:r>
            <w:r>
              <w:rPr>
                <w:rStyle w:val="8"/>
                <w:rFonts w:hint="eastAsia" w:ascii="宋体" w:hAnsi="宋体"/>
                <w:kern w:val="0"/>
                <w:sz w:val="24"/>
              </w:rPr>
              <w:t>50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70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</w:rPr>
              <w:t>13</w:t>
            </w:r>
            <w:r>
              <w:rPr>
                <w:rStyle w:val="8"/>
                <w:rFonts w:ascii="宋体" w:hAnsi="宋体"/>
                <w:kern w:val="0"/>
                <w:sz w:val="24"/>
              </w:rPr>
              <w:t>″</w:t>
            </w:r>
            <w:r>
              <w:rPr>
                <w:rStyle w:val="8"/>
                <w:rFonts w:hint="eastAsia" w:ascii="宋体" w:hAnsi="宋体"/>
                <w:kern w:val="0"/>
                <w:sz w:val="24"/>
              </w:rPr>
              <w:t>80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65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</w:rPr>
              <w:t>14</w:t>
            </w:r>
            <w:r>
              <w:rPr>
                <w:rStyle w:val="8"/>
                <w:rFonts w:ascii="宋体" w:hAnsi="宋体"/>
                <w:kern w:val="0"/>
                <w:sz w:val="24"/>
              </w:rPr>
              <w:t>″</w:t>
            </w:r>
            <w:r>
              <w:rPr>
                <w:rStyle w:val="8"/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60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</w:rPr>
              <w:t>14</w:t>
            </w:r>
            <w:r>
              <w:rPr>
                <w:rStyle w:val="8"/>
                <w:rFonts w:ascii="宋体" w:hAnsi="宋体"/>
                <w:kern w:val="0"/>
                <w:sz w:val="24"/>
              </w:rPr>
              <w:t>″</w:t>
            </w:r>
            <w:r>
              <w:rPr>
                <w:rStyle w:val="8"/>
                <w:rFonts w:hint="eastAsia" w:ascii="宋体" w:hAnsi="宋体"/>
                <w:kern w:val="0"/>
                <w:sz w:val="24"/>
              </w:rPr>
              <w:t>40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55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</w:rPr>
              <w:t>14</w:t>
            </w:r>
            <w:r>
              <w:rPr>
                <w:rStyle w:val="8"/>
                <w:rFonts w:ascii="宋体" w:hAnsi="宋体"/>
                <w:kern w:val="0"/>
                <w:sz w:val="24"/>
              </w:rPr>
              <w:t>″</w:t>
            </w:r>
            <w:r>
              <w:rPr>
                <w:rStyle w:val="8"/>
                <w:rFonts w:hint="eastAsia" w:ascii="宋体" w:hAnsi="宋体"/>
                <w:kern w:val="0"/>
                <w:sz w:val="24"/>
              </w:rPr>
              <w:t>70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50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</w:rPr>
              <w:t>15</w:t>
            </w:r>
            <w:r>
              <w:rPr>
                <w:rStyle w:val="8"/>
                <w:rFonts w:ascii="宋体" w:hAnsi="宋体"/>
                <w:kern w:val="0"/>
                <w:sz w:val="24"/>
              </w:rPr>
              <w:t>″</w:t>
            </w:r>
            <w:r>
              <w:rPr>
                <w:rStyle w:val="8"/>
                <w:rFonts w:hint="eastAsia" w:ascii="宋体" w:hAnsi="宋体"/>
                <w:kern w:val="0"/>
                <w:sz w:val="24"/>
              </w:rPr>
              <w:t>00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40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hint="eastAsia" w:ascii="宋体" w:hAnsi="宋体"/>
                <w:kern w:val="0"/>
                <w:sz w:val="24"/>
              </w:rPr>
              <w:t>15</w:t>
            </w:r>
            <w:r>
              <w:rPr>
                <w:rStyle w:val="8"/>
                <w:rFonts w:ascii="宋体" w:hAnsi="宋体"/>
                <w:kern w:val="0"/>
                <w:sz w:val="24"/>
              </w:rPr>
              <w:t>″</w:t>
            </w:r>
            <w:r>
              <w:rPr>
                <w:rStyle w:val="8"/>
                <w:rFonts w:hint="eastAsia" w:ascii="宋体" w:hAnsi="宋体"/>
                <w:kern w:val="0"/>
                <w:sz w:val="24"/>
              </w:rPr>
              <w:t>30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Style w:val="8"/>
                <w:rFonts w:ascii="宋体" w:hAnsi="宋体"/>
                <w:kern w:val="0"/>
                <w:sz w:val="24"/>
              </w:rPr>
            </w:pPr>
            <w:r>
              <w:rPr>
                <w:rStyle w:val="8"/>
                <w:rFonts w:ascii="宋体" w:hAnsi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7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2" w:firstLineChars="200"/>
              <w:jc w:val="left"/>
              <w:rPr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注：</w:t>
            </w:r>
            <w:r>
              <w:rPr>
                <w:rFonts w:hint="eastAsia"/>
                <w:color w:val="FF0000"/>
              </w:rPr>
              <w:t>3000米跑考核项目：战斗员岗位11分</w:t>
            </w:r>
            <w:r>
              <w:rPr>
                <w:rFonts w:hint="eastAsia"/>
                <w:color w:val="FF0000"/>
                <w:lang w:val="en-US" w:eastAsia="zh-CN"/>
              </w:rPr>
              <w:t>4</w:t>
            </w:r>
            <w:r>
              <w:rPr>
                <w:rFonts w:hint="eastAsia"/>
                <w:color w:val="FF0000"/>
              </w:rPr>
              <w:t>0秒为达标线；驾驶员、火场通信员（文书兼宣传员）岗位14分30秒为达标线，未达标人员不参与后续环节的考核。</w:t>
            </w:r>
          </w:p>
          <w:p>
            <w:pPr>
              <w:ind w:left="420" w:leftChars="200"/>
              <w:jc w:val="left"/>
              <w:rPr>
                <w:rFonts w:eastAsia="方正仿宋_GBK"/>
              </w:rPr>
            </w:pPr>
          </w:p>
        </w:tc>
      </w:tr>
    </w:tbl>
    <w:p>
      <w:pPr>
        <w:pStyle w:val="5"/>
        <w:spacing w:line="600" w:lineRule="exact"/>
        <w:ind w:firstLine="0" w:firstLineChars="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ZGEzOTBlZmVjOTNlNDdjY2QyNzk1MmRmNjc0ZjIifQ=="/>
  </w:docVars>
  <w:rsids>
    <w:rsidRoot w:val="4FC84B2B"/>
    <w:rsid w:val="09436A8B"/>
    <w:rsid w:val="4FC8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BodyText1I2"/>
    <w:basedOn w:val="6"/>
    <w:next w:val="1"/>
    <w:qFormat/>
    <w:uiPriority w:val="0"/>
    <w:pPr>
      <w:ind w:firstLine="420" w:firstLineChars="200"/>
    </w:pPr>
  </w:style>
  <w:style w:type="paragraph" w:customStyle="1" w:styleId="6">
    <w:name w:val="BodyTextIndent"/>
    <w:basedOn w:val="1"/>
    <w:next w:val="7"/>
    <w:qFormat/>
    <w:uiPriority w:val="0"/>
    <w:pPr>
      <w:ind w:firstLine="645"/>
      <w:jc w:val="distribute"/>
      <w:textAlignment w:val="baseline"/>
    </w:pPr>
    <w:rPr>
      <w:rFonts w:ascii="Times New Roman" w:hAnsi="Times New Roman"/>
    </w:rPr>
  </w:style>
  <w:style w:type="paragraph" w:customStyle="1" w:styleId="7">
    <w:name w:val="NormalIndent"/>
    <w:basedOn w:val="1"/>
    <w:qFormat/>
    <w:uiPriority w:val="0"/>
    <w:pPr>
      <w:ind w:firstLine="420" w:firstLineChars="200"/>
      <w:textAlignment w:val="baseline"/>
    </w:pPr>
    <w:rPr>
      <w:rFonts w:eastAsia="仿宋"/>
    </w:rPr>
  </w:style>
  <w:style w:type="character" w:customStyle="1" w:styleId="8">
    <w:name w:val="NormalCharact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269</Characters>
  <Lines>0</Lines>
  <Paragraphs>0</Paragraphs>
  <TotalTime>0</TotalTime>
  <ScaleCrop>false</ScaleCrop>
  <LinksUpToDate>false</LinksUpToDate>
  <CharactersWithSpaces>328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2023-05-30T07:34:00Z</dcterms:created>
  <dc:creator>宜春就业网-曾梦珊</dc:creator>
  <cp:lastModifiedBy>宜春就业网-曾梦珊</cp:lastModifiedBy>
  <dcterms:modified xsi:type="dcterms:W3CDTF">2023-05-30T07:34:51Z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CDAB74C2C7844651B82840BCBCFF87C0_13</vt:lpwstr>
  </property>
</Properties>
</file>