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/>
        <w:jc w:val="center"/>
        <w:textAlignment w:val="baseline"/>
        <w:rPr>
          <w:color w:val="auto"/>
          <w:sz w:val="21"/>
          <w:szCs w:val="21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202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color w:val="auto"/>
          <w:sz w:val="32"/>
          <w:szCs w:val="32"/>
        </w:rPr>
        <w:t>年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上</w:t>
      </w:r>
      <w:r>
        <w:rPr>
          <w:rFonts w:hint="eastAsia" w:ascii="黑体" w:hAnsi="黑体" w:eastAsia="黑体"/>
          <w:color w:val="auto"/>
          <w:sz w:val="32"/>
          <w:szCs w:val="32"/>
        </w:rPr>
        <w:t>半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年</w:t>
      </w:r>
      <w:r>
        <w:rPr>
          <w:rFonts w:hint="eastAsia" w:ascii="黑体" w:hAnsi="黑体" w:eastAsia="黑体"/>
          <w:color w:val="auto"/>
          <w:sz w:val="32"/>
          <w:szCs w:val="32"/>
        </w:rPr>
        <w:t>舟山市田家炳中学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第二次</w:t>
      </w:r>
      <w:r>
        <w:rPr>
          <w:rFonts w:hint="eastAsia" w:ascii="黑体" w:hAnsi="黑体" w:eastAsia="黑体"/>
          <w:color w:val="auto"/>
          <w:sz w:val="32"/>
          <w:szCs w:val="32"/>
        </w:rPr>
        <w:t>公开招聘教师公告</w:t>
      </w: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480" w:lineRule="exact"/>
        <w:ind w:firstLine="556"/>
        <w:jc w:val="both"/>
        <w:textAlignment w:val="baseline"/>
        <w:rPr>
          <w:rFonts w:hint="eastAsia"/>
          <w:color w:val="auto"/>
          <w:sz w:val="28"/>
          <w:szCs w:val="28"/>
        </w:rPr>
      </w:pP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480" w:lineRule="exact"/>
        <w:ind w:firstLine="556"/>
        <w:jc w:val="both"/>
        <w:textAlignment w:val="baseline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舟山市田家炳中学（原舟山二中）是省二级重点中学、省二级特色示范学校、舟山市艺术特色和体育特色学校，先后荣获“教育部国防教育特色学校”、“省文明单位”、“省治安安全先进单位”、“省卫生先进单位”、“省现代化技术实验学校”、“省运动会贡献单位”等多项荣誉称号。学校秉持“修身强学”的校训，以“追求多元、差异发展、激发潜能、快乐成长”为育人目标，积极推进“正面引领、共创成长”的德育课程建设，为培养学生良好品质、提升综合素质奠定坚实的基础。学校现有3</w:t>
      </w:r>
      <w:r>
        <w:rPr>
          <w:rFonts w:hint="eastAsia"/>
          <w:color w:val="auto"/>
          <w:sz w:val="28"/>
          <w:szCs w:val="28"/>
          <w:lang w:val="en-US" w:eastAsia="zh-CN"/>
        </w:rPr>
        <w:t>0</w:t>
      </w:r>
      <w:r>
        <w:rPr>
          <w:rFonts w:hint="eastAsia"/>
          <w:color w:val="auto"/>
          <w:sz w:val="28"/>
          <w:szCs w:val="28"/>
        </w:rPr>
        <w:t>个教学班，14</w:t>
      </w:r>
      <w:r>
        <w:rPr>
          <w:rFonts w:hint="eastAsia"/>
          <w:color w:val="auto"/>
          <w:sz w:val="28"/>
          <w:szCs w:val="28"/>
          <w:lang w:val="en-US" w:eastAsia="zh-CN"/>
        </w:rPr>
        <w:t>48</w:t>
      </w:r>
      <w:r>
        <w:rPr>
          <w:rFonts w:hint="eastAsia"/>
          <w:color w:val="auto"/>
          <w:sz w:val="28"/>
          <w:szCs w:val="28"/>
        </w:rPr>
        <w:t>名学生，在职教职工15</w:t>
      </w:r>
      <w:r>
        <w:rPr>
          <w:rFonts w:hint="eastAsia"/>
          <w:color w:val="auto"/>
          <w:sz w:val="28"/>
          <w:szCs w:val="28"/>
          <w:lang w:val="en-US" w:eastAsia="zh-CN"/>
        </w:rPr>
        <w:t>1</w:t>
      </w:r>
      <w:r>
        <w:rPr>
          <w:rFonts w:hint="eastAsia"/>
          <w:color w:val="auto"/>
          <w:sz w:val="28"/>
          <w:szCs w:val="28"/>
        </w:rPr>
        <w:t>名。近年来，学校每年高考上一段线100余人，本科率</w:t>
      </w:r>
      <w:r>
        <w:rPr>
          <w:rFonts w:hint="eastAsia"/>
          <w:color w:val="auto"/>
          <w:sz w:val="28"/>
          <w:szCs w:val="28"/>
          <w:lang w:val="en-US" w:eastAsia="zh-CN"/>
        </w:rPr>
        <w:t>75</w:t>
      </w:r>
      <w:r>
        <w:rPr>
          <w:rFonts w:hint="eastAsia"/>
          <w:color w:val="auto"/>
          <w:sz w:val="28"/>
          <w:szCs w:val="28"/>
        </w:rPr>
        <w:t>%以上。每年体艺类考生中有10余人被国内著名高校录取。</w:t>
      </w: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480" w:lineRule="exact"/>
        <w:ind w:firstLine="555"/>
        <w:jc w:val="both"/>
        <w:textAlignment w:val="baseline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为进一步加快学校教师队伍建设，按照《浙江省事业单位公开招聘人员暂行办法》要求，经舟山市教育局同意，学校决定</w:t>
      </w:r>
      <w:r>
        <w:rPr>
          <w:rFonts w:hint="eastAsia"/>
          <w:color w:val="auto"/>
          <w:sz w:val="28"/>
          <w:szCs w:val="28"/>
          <w:lang w:val="en-US" w:eastAsia="zh-CN"/>
        </w:rPr>
        <w:t>面向社会公开招聘高中</w:t>
      </w:r>
      <w:r>
        <w:rPr>
          <w:rFonts w:hint="eastAsia"/>
          <w:color w:val="auto"/>
          <w:sz w:val="28"/>
          <w:szCs w:val="28"/>
        </w:rPr>
        <w:t>教师，现将有关事项公告如下：</w:t>
      </w:r>
    </w:p>
    <w:p>
      <w:pPr>
        <w:widowControl/>
        <w:adjustRightInd w:val="0"/>
        <w:snapToGrid w:val="0"/>
        <w:spacing w:line="480" w:lineRule="exact"/>
        <w:ind w:firstLine="560" w:firstLineChars="200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一、招聘计划及对象</w:t>
      </w:r>
    </w:p>
    <w:p>
      <w:pPr>
        <w:widowControl/>
        <w:adjustRightInd w:val="0"/>
        <w:snapToGrid w:val="0"/>
        <w:spacing w:line="480" w:lineRule="exact"/>
        <w:ind w:firstLine="560" w:firstLineChars="200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本次面向社会公开招聘校聘教师（</w:t>
      </w: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享受国家规定的“五险一金”，其他享受公办事业单位在编教师同等待遇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）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名（具体招聘计划见附件1）。</w:t>
      </w:r>
    </w:p>
    <w:p>
      <w:pPr>
        <w:widowControl/>
        <w:adjustRightInd w:val="0"/>
        <w:snapToGrid w:val="0"/>
        <w:spacing w:line="480" w:lineRule="exact"/>
        <w:ind w:firstLine="560" w:firstLineChars="200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非应届毕业生，须专业对口、具有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全日制本科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及以上学历学位。应届毕业生，须专业对口，于202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年7月31日前取得全日制本科及以上学历学位证书。非应届毕业生与应届毕业生自上岗之日起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两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年内取得相应教师资格证书。年龄均要求在30周岁及以下（199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年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月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29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日以后出生）。</w:t>
      </w:r>
    </w:p>
    <w:p>
      <w:pPr>
        <w:widowControl/>
        <w:adjustRightInd w:val="0"/>
        <w:snapToGrid w:val="0"/>
        <w:spacing w:line="480" w:lineRule="exact"/>
        <w:ind w:firstLine="560" w:firstLineChars="200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已在普通高中任职三年及以上的教师年龄可放宽到35周岁以下（198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年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月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29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日以后出生）。</w:t>
      </w: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480" w:lineRule="exact"/>
        <w:ind w:firstLine="555"/>
        <w:jc w:val="both"/>
        <w:textAlignment w:val="baseline"/>
        <w:rPr>
          <w:b/>
          <w:bCs/>
          <w:color w:val="auto"/>
          <w:sz w:val="28"/>
          <w:szCs w:val="28"/>
        </w:rPr>
      </w:pPr>
      <w:r>
        <w:rPr>
          <w:rFonts w:hint="eastAsia"/>
          <w:b/>
          <w:bCs/>
          <w:color w:val="auto"/>
          <w:sz w:val="28"/>
          <w:szCs w:val="28"/>
        </w:rPr>
        <w:t>二、招聘条件</w:t>
      </w:r>
    </w:p>
    <w:p>
      <w:pPr>
        <w:pStyle w:val="6"/>
        <w:adjustRightInd w:val="0"/>
        <w:snapToGrid w:val="0"/>
        <w:spacing w:beforeAutospacing="0" w:afterAutospacing="0" w:line="480" w:lineRule="exact"/>
        <w:ind w:firstLine="480"/>
        <w:jc w:val="both"/>
        <w:rPr>
          <w:color w:val="auto"/>
          <w:kern w:val="2"/>
          <w:sz w:val="28"/>
          <w:szCs w:val="28"/>
        </w:rPr>
      </w:pPr>
      <w:r>
        <w:rPr>
          <w:rFonts w:hint="eastAsia"/>
          <w:color w:val="auto"/>
          <w:kern w:val="2"/>
          <w:sz w:val="28"/>
          <w:szCs w:val="28"/>
        </w:rPr>
        <w:t>（一）遵纪守法，品德端正，愿意履行教师义务；</w:t>
      </w:r>
    </w:p>
    <w:p>
      <w:pPr>
        <w:pStyle w:val="6"/>
        <w:adjustRightInd w:val="0"/>
        <w:snapToGrid w:val="0"/>
        <w:spacing w:beforeAutospacing="0" w:afterAutospacing="0" w:line="480" w:lineRule="exact"/>
        <w:ind w:firstLine="480"/>
        <w:jc w:val="both"/>
        <w:rPr>
          <w:color w:val="auto"/>
          <w:kern w:val="2"/>
          <w:sz w:val="28"/>
          <w:szCs w:val="28"/>
        </w:rPr>
      </w:pPr>
      <w:r>
        <w:rPr>
          <w:rFonts w:hint="eastAsia"/>
          <w:color w:val="auto"/>
          <w:kern w:val="2"/>
          <w:sz w:val="28"/>
          <w:szCs w:val="28"/>
        </w:rPr>
        <w:t>（二）有较强的事业心和责任感，热爱学生，有献身教育事业的精神；</w:t>
      </w:r>
    </w:p>
    <w:p>
      <w:pPr>
        <w:pStyle w:val="6"/>
        <w:adjustRightInd w:val="0"/>
        <w:snapToGrid w:val="0"/>
        <w:spacing w:beforeAutospacing="0" w:afterAutospacing="0" w:line="480" w:lineRule="exact"/>
        <w:ind w:firstLine="480"/>
        <w:jc w:val="both"/>
        <w:rPr>
          <w:color w:val="auto"/>
          <w:kern w:val="2"/>
          <w:sz w:val="28"/>
          <w:szCs w:val="28"/>
        </w:rPr>
      </w:pPr>
      <w:r>
        <w:rPr>
          <w:rFonts w:hint="eastAsia"/>
          <w:color w:val="auto"/>
          <w:kern w:val="2"/>
          <w:sz w:val="28"/>
          <w:szCs w:val="28"/>
        </w:rPr>
        <w:t>（三）具有适应岗位要求的身体条件和岗位所需的其他条件；</w:t>
      </w:r>
    </w:p>
    <w:p>
      <w:pPr>
        <w:pStyle w:val="6"/>
        <w:adjustRightInd w:val="0"/>
        <w:snapToGrid w:val="0"/>
        <w:spacing w:beforeAutospacing="0" w:afterAutospacing="0" w:line="480" w:lineRule="exact"/>
        <w:ind w:firstLine="480"/>
        <w:jc w:val="both"/>
        <w:rPr>
          <w:b/>
          <w:bCs/>
          <w:color w:val="auto"/>
          <w:kern w:val="2"/>
          <w:sz w:val="28"/>
          <w:szCs w:val="28"/>
        </w:rPr>
      </w:pPr>
      <w:r>
        <w:rPr>
          <w:rFonts w:hint="eastAsia"/>
          <w:b/>
          <w:bCs/>
          <w:color w:val="auto"/>
          <w:kern w:val="2"/>
          <w:sz w:val="28"/>
          <w:szCs w:val="28"/>
        </w:rPr>
        <w:t>（四）本科阶段要求为全日制普通高校毕业（专升本不得报考），目前正在全日制普通高校就读的非202</w:t>
      </w:r>
      <w:r>
        <w:rPr>
          <w:rFonts w:hint="eastAsia"/>
          <w:b/>
          <w:bCs/>
          <w:color w:val="auto"/>
          <w:kern w:val="2"/>
          <w:sz w:val="28"/>
          <w:szCs w:val="28"/>
          <w:lang w:val="en-US" w:eastAsia="zh-CN"/>
        </w:rPr>
        <w:t>3</w:t>
      </w:r>
      <w:r>
        <w:rPr>
          <w:rFonts w:hint="eastAsia"/>
          <w:b/>
          <w:bCs/>
          <w:color w:val="auto"/>
          <w:kern w:val="2"/>
          <w:sz w:val="28"/>
          <w:szCs w:val="28"/>
        </w:rPr>
        <w:t>年应届毕业生不能以已取得的学历、学位报考；</w:t>
      </w:r>
    </w:p>
    <w:p>
      <w:pPr>
        <w:pStyle w:val="6"/>
        <w:adjustRightInd w:val="0"/>
        <w:snapToGrid w:val="0"/>
        <w:spacing w:beforeAutospacing="0" w:afterAutospacing="0" w:line="480" w:lineRule="exact"/>
        <w:ind w:firstLine="480"/>
        <w:jc w:val="both"/>
        <w:rPr>
          <w:color w:val="auto"/>
          <w:kern w:val="2"/>
          <w:sz w:val="28"/>
          <w:szCs w:val="28"/>
        </w:rPr>
      </w:pPr>
      <w:r>
        <w:rPr>
          <w:rFonts w:hint="eastAsia"/>
          <w:color w:val="auto"/>
          <w:kern w:val="2"/>
          <w:sz w:val="28"/>
          <w:szCs w:val="28"/>
        </w:rPr>
        <w:t>（五）专业等有关要求详见招聘计划（附件1）；</w:t>
      </w:r>
    </w:p>
    <w:p>
      <w:pPr>
        <w:pStyle w:val="6"/>
        <w:adjustRightInd w:val="0"/>
        <w:snapToGrid w:val="0"/>
        <w:spacing w:beforeAutospacing="0" w:afterAutospacing="0" w:line="480" w:lineRule="exact"/>
        <w:ind w:firstLine="480"/>
        <w:jc w:val="both"/>
        <w:rPr>
          <w:color w:val="auto"/>
          <w:kern w:val="2"/>
          <w:sz w:val="28"/>
          <w:szCs w:val="28"/>
        </w:rPr>
      </w:pPr>
      <w:r>
        <w:rPr>
          <w:rFonts w:hint="eastAsia"/>
          <w:color w:val="auto"/>
          <w:kern w:val="2"/>
          <w:sz w:val="28"/>
          <w:szCs w:val="28"/>
        </w:rPr>
        <w:t>（六）本科、研究生学历均须具备相应学位；留学人员须在报名前取得教育部中国留学服务中心出具的境外学历、学位认证书，视同全日制普通高校同等学历、学位；</w:t>
      </w:r>
    </w:p>
    <w:p>
      <w:pPr>
        <w:pStyle w:val="6"/>
        <w:adjustRightInd w:val="0"/>
        <w:snapToGrid w:val="0"/>
        <w:spacing w:beforeAutospacing="0" w:afterAutospacing="0" w:line="480" w:lineRule="exact"/>
        <w:ind w:firstLine="480"/>
        <w:jc w:val="both"/>
        <w:rPr>
          <w:color w:val="auto"/>
          <w:kern w:val="2"/>
          <w:sz w:val="28"/>
          <w:szCs w:val="28"/>
        </w:rPr>
      </w:pPr>
      <w:r>
        <w:rPr>
          <w:rFonts w:hint="eastAsia"/>
          <w:color w:val="auto"/>
          <w:kern w:val="2"/>
          <w:sz w:val="28"/>
          <w:szCs w:val="28"/>
        </w:rPr>
        <w:t>（七）具有中华人民共和国国籍，户籍不限；</w:t>
      </w:r>
    </w:p>
    <w:p>
      <w:pPr>
        <w:pStyle w:val="6"/>
        <w:adjustRightInd w:val="0"/>
        <w:snapToGrid w:val="0"/>
        <w:spacing w:beforeAutospacing="0" w:afterAutospacing="0" w:line="480" w:lineRule="exact"/>
        <w:ind w:firstLine="480"/>
        <w:jc w:val="both"/>
        <w:rPr>
          <w:rFonts w:hint="eastAsia"/>
          <w:color w:val="auto"/>
          <w:kern w:val="2"/>
          <w:sz w:val="28"/>
          <w:szCs w:val="28"/>
        </w:rPr>
      </w:pPr>
      <w:r>
        <w:rPr>
          <w:rFonts w:hint="eastAsia"/>
          <w:color w:val="auto"/>
          <w:kern w:val="2"/>
          <w:sz w:val="28"/>
          <w:szCs w:val="28"/>
        </w:rPr>
        <w:t>（八）事业单位在编人员报名时</w:t>
      </w:r>
      <w:r>
        <w:rPr>
          <w:rFonts w:hint="eastAsia"/>
          <w:b/>
          <w:bCs/>
          <w:color w:val="auto"/>
          <w:kern w:val="2"/>
          <w:sz w:val="28"/>
          <w:szCs w:val="28"/>
        </w:rPr>
        <w:t>需出具相关单位同意报考的证明</w:t>
      </w:r>
      <w:r>
        <w:rPr>
          <w:rFonts w:hint="eastAsia"/>
          <w:color w:val="auto"/>
          <w:kern w:val="2"/>
          <w:sz w:val="28"/>
          <w:szCs w:val="28"/>
        </w:rPr>
        <w:t>；</w:t>
      </w:r>
    </w:p>
    <w:p>
      <w:pPr>
        <w:pStyle w:val="6"/>
        <w:adjustRightInd w:val="0"/>
        <w:snapToGrid w:val="0"/>
        <w:spacing w:beforeAutospacing="0" w:afterAutospacing="0" w:line="480" w:lineRule="exact"/>
        <w:ind w:firstLine="480"/>
        <w:jc w:val="both"/>
        <w:rPr>
          <w:color w:val="auto"/>
          <w:kern w:val="2"/>
          <w:sz w:val="28"/>
          <w:szCs w:val="28"/>
        </w:rPr>
      </w:pPr>
      <w:r>
        <w:rPr>
          <w:rFonts w:hint="eastAsia"/>
          <w:color w:val="auto"/>
          <w:kern w:val="2"/>
          <w:sz w:val="28"/>
          <w:szCs w:val="28"/>
          <w:lang w:eastAsia="zh-CN"/>
        </w:rPr>
        <w:t>（</w:t>
      </w:r>
      <w:r>
        <w:rPr>
          <w:rFonts w:hint="eastAsia"/>
          <w:color w:val="auto"/>
          <w:kern w:val="2"/>
          <w:sz w:val="28"/>
          <w:szCs w:val="28"/>
          <w:lang w:val="en-US" w:eastAsia="zh-CN"/>
        </w:rPr>
        <w:t>九</w:t>
      </w:r>
      <w:r>
        <w:rPr>
          <w:rFonts w:hint="eastAsia"/>
          <w:color w:val="auto"/>
          <w:kern w:val="2"/>
          <w:sz w:val="28"/>
          <w:szCs w:val="28"/>
          <w:lang w:eastAsia="zh-CN"/>
        </w:rPr>
        <w:t>）</w:t>
      </w:r>
      <w:r>
        <w:rPr>
          <w:rFonts w:hint="eastAsia"/>
          <w:color w:val="auto"/>
          <w:kern w:val="2"/>
          <w:sz w:val="28"/>
          <w:szCs w:val="28"/>
        </w:rPr>
        <w:t>法律、法规规定不得聘用为事业单位工作人员的其他情形人员，不得报考。</w:t>
      </w: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480" w:lineRule="exact"/>
        <w:ind w:firstLine="555"/>
        <w:jc w:val="both"/>
        <w:textAlignment w:val="baseline"/>
        <w:rPr>
          <w:b/>
          <w:bCs/>
          <w:color w:val="auto"/>
          <w:kern w:val="2"/>
          <w:sz w:val="28"/>
          <w:szCs w:val="28"/>
        </w:rPr>
      </w:pPr>
      <w:r>
        <w:rPr>
          <w:rFonts w:hint="eastAsia"/>
          <w:b/>
          <w:bCs/>
          <w:color w:val="auto"/>
          <w:kern w:val="2"/>
          <w:sz w:val="28"/>
          <w:szCs w:val="28"/>
        </w:rPr>
        <w:t>三、信息发布平台</w:t>
      </w:r>
    </w:p>
    <w:p>
      <w:pPr>
        <w:pStyle w:val="6"/>
        <w:adjustRightInd w:val="0"/>
        <w:snapToGrid w:val="0"/>
        <w:spacing w:beforeAutospacing="0" w:afterAutospacing="0" w:line="480" w:lineRule="exact"/>
        <w:ind w:firstLine="480"/>
        <w:jc w:val="both"/>
        <w:rPr>
          <w:b/>
          <w:bCs/>
          <w:color w:val="auto"/>
          <w:kern w:val="2"/>
          <w:sz w:val="28"/>
          <w:szCs w:val="28"/>
        </w:rPr>
      </w:pPr>
      <w:r>
        <w:rPr>
          <w:rFonts w:hint="eastAsia"/>
          <w:b/>
          <w:bCs/>
          <w:color w:val="auto"/>
          <w:kern w:val="2"/>
          <w:sz w:val="28"/>
          <w:szCs w:val="28"/>
        </w:rPr>
        <w:t>（一）舟山市教育局网站：</w:t>
      </w:r>
      <w:r>
        <w:rPr>
          <w:b/>
          <w:bCs/>
          <w:color w:val="auto"/>
        </w:rPr>
        <w:fldChar w:fldCharType="begin"/>
      </w:r>
      <w:r>
        <w:rPr>
          <w:b/>
          <w:bCs/>
          <w:color w:val="auto"/>
        </w:rPr>
        <w:instrText xml:space="preserve"> HYPERLINK "http://zsjy.zhoushan.gov.cn/" </w:instrText>
      </w:r>
      <w:r>
        <w:rPr>
          <w:b/>
          <w:bCs/>
          <w:color w:val="auto"/>
        </w:rPr>
        <w:fldChar w:fldCharType="separate"/>
      </w:r>
      <w:r>
        <w:rPr>
          <w:rFonts w:hint="eastAsia"/>
          <w:b/>
          <w:bCs/>
          <w:color w:val="auto"/>
          <w:kern w:val="2"/>
          <w:sz w:val="28"/>
          <w:szCs w:val="28"/>
        </w:rPr>
        <w:t>http://zsjy.zhoushan.gov.cn/</w:t>
      </w:r>
      <w:r>
        <w:rPr>
          <w:rFonts w:hint="eastAsia"/>
          <w:b/>
          <w:bCs/>
          <w:color w:val="auto"/>
          <w:kern w:val="2"/>
          <w:sz w:val="28"/>
          <w:szCs w:val="28"/>
        </w:rPr>
        <w:fldChar w:fldCharType="end"/>
      </w:r>
      <w:r>
        <w:rPr>
          <w:rFonts w:hint="eastAsia"/>
          <w:b/>
          <w:bCs/>
          <w:color w:val="auto"/>
          <w:kern w:val="2"/>
          <w:sz w:val="28"/>
          <w:szCs w:val="28"/>
        </w:rPr>
        <w:t>。</w:t>
      </w:r>
    </w:p>
    <w:p>
      <w:pPr>
        <w:pStyle w:val="6"/>
        <w:adjustRightInd w:val="0"/>
        <w:snapToGrid w:val="0"/>
        <w:spacing w:beforeAutospacing="0" w:afterAutospacing="0" w:line="480" w:lineRule="exact"/>
        <w:ind w:firstLine="480"/>
        <w:jc w:val="both"/>
        <w:rPr>
          <w:b/>
          <w:bCs/>
          <w:color w:val="auto"/>
          <w:kern w:val="2"/>
          <w:sz w:val="28"/>
          <w:szCs w:val="28"/>
        </w:rPr>
      </w:pPr>
      <w:r>
        <w:rPr>
          <w:rFonts w:hint="eastAsia"/>
          <w:b/>
          <w:bCs/>
          <w:color w:val="auto"/>
          <w:kern w:val="2"/>
          <w:sz w:val="28"/>
          <w:szCs w:val="28"/>
        </w:rPr>
        <w:t>（二）舟山市田家炳中学网站：</w:t>
      </w:r>
      <w:r>
        <w:rPr>
          <w:b/>
          <w:bCs/>
          <w:color w:val="auto"/>
        </w:rPr>
        <w:fldChar w:fldCharType="begin"/>
      </w:r>
      <w:r>
        <w:rPr>
          <w:b/>
          <w:bCs/>
          <w:color w:val="auto"/>
        </w:rPr>
        <w:instrText xml:space="preserve"> HYPERLINK "http://www.zsez.com.cn/" </w:instrText>
      </w:r>
      <w:r>
        <w:rPr>
          <w:b/>
          <w:bCs/>
          <w:color w:val="auto"/>
        </w:rPr>
        <w:fldChar w:fldCharType="separate"/>
      </w:r>
      <w:r>
        <w:rPr>
          <w:rFonts w:hint="eastAsia"/>
          <w:b/>
          <w:bCs/>
          <w:color w:val="auto"/>
          <w:kern w:val="2"/>
          <w:sz w:val="28"/>
          <w:szCs w:val="28"/>
        </w:rPr>
        <w:t>http://www.zsez.com.cn/</w:t>
      </w:r>
      <w:r>
        <w:rPr>
          <w:rFonts w:hint="eastAsia"/>
          <w:b/>
          <w:bCs/>
          <w:color w:val="auto"/>
          <w:kern w:val="2"/>
          <w:sz w:val="28"/>
          <w:szCs w:val="28"/>
        </w:rPr>
        <w:fldChar w:fldCharType="end"/>
      </w:r>
      <w:r>
        <w:rPr>
          <w:rFonts w:hint="eastAsia"/>
          <w:b/>
          <w:bCs/>
          <w:color w:val="auto"/>
          <w:kern w:val="2"/>
          <w:sz w:val="28"/>
          <w:szCs w:val="28"/>
        </w:rPr>
        <w:t>。</w:t>
      </w:r>
    </w:p>
    <w:p>
      <w:pPr>
        <w:pStyle w:val="6"/>
        <w:adjustRightInd w:val="0"/>
        <w:snapToGrid w:val="0"/>
        <w:spacing w:beforeAutospacing="0" w:afterAutospacing="0" w:line="480" w:lineRule="exact"/>
        <w:ind w:firstLine="480"/>
        <w:jc w:val="both"/>
        <w:rPr>
          <w:color w:val="auto"/>
          <w:kern w:val="2"/>
          <w:sz w:val="28"/>
          <w:szCs w:val="28"/>
        </w:rPr>
      </w:pPr>
      <w:r>
        <w:rPr>
          <w:rFonts w:hint="eastAsia"/>
          <w:color w:val="auto"/>
          <w:kern w:val="2"/>
          <w:sz w:val="28"/>
          <w:szCs w:val="28"/>
        </w:rPr>
        <w:t>其中舟山市田家炳中学网站为发布考试、体检、考察等相关信息的唯一平台。</w:t>
      </w:r>
    </w:p>
    <w:p>
      <w:pPr>
        <w:widowControl/>
        <w:shd w:val="clear" w:color="auto" w:fill="FFFFFF"/>
        <w:adjustRightInd w:val="0"/>
        <w:snapToGrid w:val="0"/>
        <w:spacing w:line="480" w:lineRule="exact"/>
        <w:ind w:firstLine="555"/>
        <w:rPr>
          <w:rFonts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四、报名办法及资格审查</w:t>
      </w:r>
    </w:p>
    <w:p>
      <w:pPr>
        <w:widowControl/>
        <w:adjustRightInd w:val="0"/>
        <w:snapToGrid w:val="0"/>
        <w:spacing w:line="480" w:lineRule="exact"/>
        <w:ind w:firstLine="560" w:firstLineChars="200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本次招聘采用网上报名的方式。</w:t>
      </w:r>
    </w:p>
    <w:p>
      <w:pPr>
        <w:widowControl/>
        <w:adjustRightInd w:val="0"/>
        <w:snapToGrid w:val="0"/>
        <w:spacing w:line="480" w:lineRule="exact"/>
        <w:ind w:firstLine="560" w:firstLineChars="200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（一）网上报名及资格初审</w:t>
      </w:r>
    </w:p>
    <w:p>
      <w:pPr>
        <w:widowControl/>
        <w:adjustRightInd w:val="0"/>
        <w:snapToGrid w:val="0"/>
        <w:spacing w:line="480" w:lineRule="exact"/>
        <w:ind w:firstLine="560" w:firstLineChars="200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1.网上报名方式，应聘者于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月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19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日12:00前扫描二维码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见附件4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，填写相关信息。相关佐证材料请按报名所需材料的顺序拍照后放入一个WORD文档中，发送至指定邮箱：12696096@qq.com（Word文档和邮件的名称统一设为“应聘XX单位+应聘XX岗位+姓名”）。扫描二维码填写相关信息和以WORD形式提供相关佐证材料，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两者缺一不可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pStyle w:val="6"/>
        <w:adjustRightInd w:val="0"/>
        <w:snapToGrid w:val="0"/>
        <w:spacing w:before="0" w:beforeAutospacing="0" w:after="0" w:afterAutospacing="0" w:line="480" w:lineRule="exact"/>
        <w:ind w:firstLine="480"/>
        <w:jc w:val="both"/>
        <w:rPr>
          <w:color w:val="auto"/>
          <w:kern w:val="2"/>
          <w:sz w:val="28"/>
          <w:szCs w:val="28"/>
        </w:rPr>
      </w:pPr>
      <w:r>
        <w:rPr>
          <w:rFonts w:hint="eastAsia"/>
          <w:color w:val="auto"/>
          <w:kern w:val="2"/>
          <w:sz w:val="28"/>
          <w:szCs w:val="28"/>
        </w:rPr>
        <w:t>2.每个考生限报一个岗位。报考人员须在规定的时间内进行网上报名，逾期不再受理，信息填写请必须完整、准确、规范。因信息填写不完整、不准确、不规范造成初审不通过的，由考生自己负责。初审通过名单将在</w:t>
      </w:r>
      <w:r>
        <w:rPr>
          <w:rFonts w:hint="eastAsia"/>
          <w:color w:val="auto"/>
          <w:kern w:val="2"/>
          <w:sz w:val="28"/>
          <w:szCs w:val="28"/>
          <w:lang w:val="en-US" w:eastAsia="zh-CN"/>
        </w:rPr>
        <w:t>6</w:t>
      </w:r>
      <w:r>
        <w:rPr>
          <w:rFonts w:hint="eastAsia"/>
          <w:color w:val="auto"/>
          <w:kern w:val="2"/>
          <w:sz w:val="28"/>
          <w:szCs w:val="28"/>
        </w:rPr>
        <w:t>月</w:t>
      </w:r>
      <w:r>
        <w:rPr>
          <w:rFonts w:hint="eastAsia"/>
          <w:color w:val="auto"/>
          <w:kern w:val="2"/>
          <w:sz w:val="28"/>
          <w:szCs w:val="28"/>
          <w:lang w:val="en-US" w:eastAsia="zh-CN"/>
        </w:rPr>
        <w:t>20</w:t>
      </w:r>
      <w:r>
        <w:rPr>
          <w:rFonts w:hint="eastAsia"/>
          <w:color w:val="auto"/>
          <w:kern w:val="2"/>
          <w:sz w:val="28"/>
          <w:szCs w:val="28"/>
        </w:rPr>
        <w:t>日公布在舟山市田家炳中学网站中。</w:t>
      </w:r>
    </w:p>
    <w:p>
      <w:pPr>
        <w:pStyle w:val="6"/>
        <w:adjustRightInd w:val="0"/>
        <w:snapToGrid w:val="0"/>
        <w:spacing w:before="0" w:beforeAutospacing="0" w:after="0" w:afterAutospacing="0" w:line="480" w:lineRule="exact"/>
        <w:ind w:firstLine="482"/>
        <w:jc w:val="both"/>
        <w:rPr>
          <w:color w:val="auto"/>
          <w:kern w:val="2"/>
          <w:sz w:val="28"/>
          <w:szCs w:val="28"/>
        </w:rPr>
      </w:pPr>
      <w:r>
        <w:rPr>
          <w:rFonts w:hint="eastAsia"/>
          <w:color w:val="auto"/>
          <w:kern w:val="2"/>
          <w:sz w:val="28"/>
          <w:szCs w:val="28"/>
        </w:rPr>
        <w:t>(二)资格复审</w:t>
      </w:r>
    </w:p>
    <w:p>
      <w:pPr>
        <w:pStyle w:val="6"/>
        <w:adjustRightInd w:val="0"/>
        <w:snapToGrid w:val="0"/>
        <w:spacing w:before="0" w:beforeAutospacing="0" w:after="0" w:afterAutospacing="0" w:line="480" w:lineRule="exact"/>
        <w:ind w:firstLine="482"/>
        <w:jc w:val="both"/>
        <w:rPr>
          <w:color w:val="auto"/>
          <w:kern w:val="2"/>
          <w:sz w:val="28"/>
          <w:szCs w:val="28"/>
        </w:rPr>
      </w:pPr>
      <w:r>
        <w:rPr>
          <w:rFonts w:hint="eastAsia"/>
          <w:color w:val="auto"/>
          <w:kern w:val="2"/>
          <w:sz w:val="28"/>
          <w:szCs w:val="28"/>
        </w:rPr>
        <w:t>1．通过网上报名初审的考生，在考试前须现场资格复审，证件不全或所提供的证件与报考资格条件不符的，不得参加考试。未按规定时间、地点参加资格复审的，视作放弃考试。</w:t>
      </w:r>
    </w:p>
    <w:p>
      <w:pPr>
        <w:pStyle w:val="6"/>
        <w:adjustRightInd w:val="0"/>
        <w:snapToGrid w:val="0"/>
        <w:spacing w:before="0" w:beforeAutospacing="0" w:after="0" w:afterAutospacing="0" w:line="480" w:lineRule="exact"/>
        <w:ind w:firstLine="482"/>
        <w:jc w:val="both"/>
        <w:rPr>
          <w:rFonts w:hint="eastAsia"/>
          <w:color w:val="auto"/>
          <w:kern w:val="2"/>
          <w:sz w:val="28"/>
          <w:szCs w:val="28"/>
          <w:lang w:eastAsia="zh-CN"/>
        </w:rPr>
      </w:pPr>
      <w:r>
        <w:rPr>
          <w:rFonts w:hint="eastAsia"/>
          <w:color w:val="auto"/>
          <w:kern w:val="2"/>
          <w:sz w:val="28"/>
          <w:szCs w:val="28"/>
          <w:lang w:val="en-US" w:eastAsia="zh-CN"/>
        </w:rPr>
        <w:t>2023年6月26日上午8点到9点</w:t>
      </w:r>
      <w:r>
        <w:rPr>
          <w:rFonts w:hint="eastAsia"/>
          <w:color w:val="auto"/>
          <w:kern w:val="2"/>
          <w:sz w:val="28"/>
          <w:szCs w:val="28"/>
          <w:lang w:eastAsia="zh-CN"/>
        </w:rPr>
        <w:t>在舟山市田家炳中学多功能教室进行资格复审，资格复审后立即组织考试。</w:t>
      </w:r>
    </w:p>
    <w:p>
      <w:pPr>
        <w:pStyle w:val="6"/>
        <w:adjustRightInd w:val="0"/>
        <w:snapToGrid w:val="0"/>
        <w:spacing w:before="0" w:beforeAutospacing="0" w:after="0" w:afterAutospacing="0" w:line="480" w:lineRule="exact"/>
        <w:ind w:firstLine="480"/>
        <w:jc w:val="both"/>
        <w:rPr>
          <w:color w:val="auto"/>
          <w:kern w:val="2"/>
          <w:sz w:val="28"/>
          <w:szCs w:val="28"/>
        </w:rPr>
      </w:pPr>
      <w:r>
        <w:rPr>
          <w:rFonts w:hint="eastAsia"/>
          <w:color w:val="auto"/>
          <w:kern w:val="2"/>
          <w:sz w:val="28"/>
          <w:szCs w:val="28"/>
        </w:rPr>
        <w:t>2.所需材料（所有证件证书均需提供原件及复印件）：</w:t>
      </w:r>
    </w:p>
    <w:p>
      <w:pPr>
        <w:pStyle w:val="6"/>
        <w:adjustRightInd w:val="0"/>
        <w:snapToGrid w:val="0"/>
        <w:spacing w:before="0" w:beforeAutospacing="0" w:after="0" w:afterAutospacing="0" w:line="480" w:lineRule="exact"/>
        <w:ind w:firstLine="480"/>
        <w:jc w:val="both"/>
        <w:rPr>
          <w:color w:val="auto"/>
          <w:kern w:val="2"/>
          <w:sz w:val="28"/>
          <w:szCs w:val="28"/>
        </w:rPr>
      </w:pPr>
      <w:r>
        <w:rPr>
          <w:rFonts w:hint="eastAsia"/>
          <w:color w:val="auto"/>
          <w:kern w:val="2"/>
          <w:sz w:val="28"/>
          <w:szCs w:val="28"/>
        </w:rPr>
        <w:t>（1）本人身份证的原件和复印件；</w:t>
      </w:r>
    </w:p>
    <w:p>
      <w:pPr>
        <w:pStyle w:val="6"/>
        <w:adjustRightInd w:val="0"/>
        <w:snapToGrid w:val="0"/>
        <w:spacing w:before="0" w:beforeAutospacing="0" w:after="0" w:afterAutospacing="0" w:line="480" w:lineRule="exact"/>
        <w:ind w:firstLine="480"/>
        <w:jc w:val="both"/>
        <w:rPr>
          <w:color w:val="auto"/>
          <w:kern w:val="2"/>
          <w:sz w:val="28"/>
          <w:szCs w:val="28"/>
        </w:rPr>
      </w:pPr>
      <w:r>
        <w:rPr>
          <w:rFonts w:hint="eastAsia"/>
          <w:color w:val="auto"/>
          <w:kern w:val="2"/>
          <w:sz w:val="28"/>
          <w:szCs w:val="28"/>
        </w:rPr>
        <w:t>（2）报考岗位所需的学历、学位证书原件和复印件（202</w:t>
      </w:r>
      <w:r>
        <w:rPr>
          <w:rFonts w:hint="eastAsia"/>
          <w:color w:val="auto"/>
          <w:kern w:val="2"/>
          <w:sz w:val="28"/>
          <w:szCs w:val="28"/>
          <w:lang w:val="en-US" w:eastAsia="zh-CN"/>
        </w:rPr>
        <w:t>3</w:t>
      </w:r>
      <w:r>
        <w:rPr>
          <w:rFonts w:hint="eastAsia"/>
          <w:color w:val="auto"/>
          <w:kern w:val="2"/>
          <w:sz w:val="28"/>
          <w:szCs w:val="28"/>
        </w:rPr>
        <w:t>年应届毕业生须提供《就业推荐表》，留学人员须提供教育部中国留学服务中心出具的境外学历、学位认证书）；</w:t>
      </w:r>
    </w:p>
    <w:p>
      <w:pPr>
        <w:pStyle w:val="6"/>
        <w:adjustRightInd w:val="0"/>
        <w:snapToGrid w:val="0"/>
        <w:spacing w:before="0" w:beforeAutospacing="0" w:after="0" w:afterAutospacing="0" w:line="480" w:lineRule="exact"/>
        <w:ind w:firstLine="480"/>
        <w:jc w:val="both"/>
        <w:rPr>
          <w:color w:val="auto"/>
          <w:kern w:val="2"/>
          <w:sz w:val="28"/>
          <w:szCs w:val="28"/>
        </w:rPr>
      </w:pPr>
      <w:r>
        <w:rPr>
          <w:rFonts w:hint="eastAsia"/>
          <w:color w:val="auto"/>
          <w:kern w:val="2"/>
          <w:sz w:val="28"/>
          <w:szCs w:val="28"/>
        </w:rPr>
        <w:t>（3）本人近期1寸免冠彩照1张；</w:t>
      </w:r>
    </w:p>
    <w:p>
      <w:pPr>
        <w:pStyle w:val="6"/>
        <w:adjustRightInd w:val="0"/>
        <w:snapToGrid w:val="0"/>
        <w:spacing w:before="0" w:beforeAutospacing="0" w:after="0" w:afterAutospacing="0" w:line="480" w:lineRule="exact"/>
        <w:ind w:firstLine="480"/>
        <w:jc w:val="both"/>
        <w:rPr>
          <w:color w:val="auto"/>
          <w:kern w:val="2"/>
          <w:sz w:val="28"/>
          <w:szCs w:val="28"/>
        </w:rPr>
      </w:pPr>
      <w:r>
        <w:rPr>
          <w:rFonts w:hint="eastAsia"/>
          <w:color w:val="auto"/>
          <w:kern w:val="2"/>
          <w:sz w:val="28"/>
          <w:szCs w:val="28"/>
        </w:rPr>
        <w:t>（4）《舟山市田家炳中学公开招聘教师报名表》（见附件2，由应聘人员自行打印填写，手写体签名）及报名表中所填内容相关证明材料；</w:t>
      </w:r>
    </w:p>
    <w:p>
      <w:pPr>
        <w:pStyle w:val="6"/>
        <w:adjustRightInd w:val="0"/>
        <w:snapToGrid w:val="0"/>
        <w:spacing w:before="0" w:beforeAutospacing="0" w:after="0" w:afterAutospacing="0" w:line="480" w:lineRule="exact"/>
        <w:ind w:firstLine="480"/>
        <w:jc w:val="both"/>
        <w:rPr>
          <w:color w:val="auto"/>
          <w:kern w:val="2"/>
          <w:sz w:val="28"/>
          <w:szCs w:val="28"/>
        </w:rPr>
      </w:pPr>
      <w:r>
        <w:rPr>
          <w:rFonts w:hint="eastAsia"/>
          <w:color w:val="auto"/>
          <w:kern w:val="2"/>
          <w:sz w:val="28"/>
          <w:szCs w:val="28"/>
        </w:rPr>
        <w:t>（5）硕士研究生需同时携带本科学历学位相关材料；</w:t>
      </w:r>
    </w:p>
    <w:p>
      <w:pPr>
        <w:pStyle w:val="6"/>
        <w:adjustRightInd w:val="0"/>
        <w:snapToGrid w:val="0"/>
        <w:spacing w:before="0" w:beforeAutospacing="0" w:after="0" w:afterAutospacing="0" w:line="480" w:lineRule="exact"/>
        <w:ind w:firstLine="480"/>
        <w:jc w:val="both"/>
        <w:rPr>
          <w:color w:val="auto"/>
          <w:kern w:val="2"/>
          <w:sz w:val="28"/>
          <w:szCs w:val="28"/>
        </w:rPr>
      </w:pPr>
      <w:r>
        <w:rPr>
          <w:rFonts w:hint="eastAsia"/>
          <w:color w:val="auto"/>
          <w:kern w:val="2"/>
          <w:sz w:val="28"/>
          <w:szCs w:val="28"/>
        </w:rPr>
        <w:t>（6）《报考诚信承诺书》（见附件3，由应聘人员自行打印，手写体签名）；</w:t>
      </w:r>
    </w:p>
    <w:p>
      <w:pPr>
        <w:pStyle w:val="6"/>
        <w:adjustRightInd w:val="0"/>
        <w:snapToGrid w:val="0"/>
        <w:spacing w:before="0" w:beforeAutospacing="0" w:after="0" w:afterAutospacing="0" w:line="480" w:lineRule="exact"/>
        <w:ind w:firstLine="480"/>
        <w:jc w:val="both"/>
        <w:rPr>
          <w:color w:val="auto"/>
          <w:kern w:val="2"/>
          <w:sz w:val="28"/>
          <w:szCs w:val="28"/>
        </w:rPr>
      </w:pPr>
      <w:r>
        <w:rPr>
          <w:rFonts w:hint="eastAsia"/>
          <w:color w:val="auto"/>
          <w:kern w:val="2"/>
          <w:sz w:val="28"/>
          <w:szCs w:val="28"/>
        </w:rPr>
        <w:t>（7）报名人员可携带能反映个人能力和业绩的相关资料，如获奖证书的原件和复印件等；</w:t>
      </w:r>
    </w:p>
    <w:p>
      <w:pPr>
        <w:pStyle w:val="6"/>
        <w:adjustRightInd w:val="0"/>
        <w:snapToGrid w:val="0"/>
        <w:spacing w:before="0" w:beforeAutospacing="0" w:after="0" w:afterAutospacing="0" w:line="480" w:lineRule="exact"/>
        <w:ind w:firstLine="480"/>
        <w:jc w:val="both"/>
        <w:rPr>
          <w:color w:val="auto"/>
          <w:kern w:val="2"/>
          <w:sz w:val="28"/>
          <w:szCs w:val="28"/>
        </w:rPr>
      </w:pPr>
      <w:r>
        <w:rPr>
          <w:rFonts w:hint="eastAsia"/>
          <w:color w:val="auto"/>
          <w:kern w:val="2"/>
          <w:sz w:val="28"/>
          <w:szCs w:val="28"/>
        </w:rPr>
        <w:t>证件不全或所提供的证件与报考资格条件不符的，不得参加考试。未按规定时间、地点参加资格复审的，视作放弃考试。</w:t>
      </w:r>
    </w:p>
    <w:p>
      <w:pPr>
        <w:pStyle w:val="6"/>
        <w:adjustRightInd w:val="0"/>
        <w:snapToGrid w:val="0"/>
        <w:spacing w:before="0" w:beforeAutospacing="0" w:after="0" w:afterAutospacing="0" w:line="480" w:lineRule="exact"/>
        <w:ind w:firstLine="480"/>
        <w:jc w:val="both"/>
        <w:rPr>
          <w:color w:val="auto"/>
          <w:kern w:val="2"/>
          <w:sz w:val="28"/>
          <w:szCs w:val="28"/>
        </w:rPr>
      </w:pPr>
      <w:r>
        <w:rPr>
          <w:rFonts w:hint="eastAsia"/>
          <w:color w:val="auto"/>
          <w:kern w:val="2"/>
          <w:sz w:val="28"/>
          <w:szCs w:val="28"/>
        </w:rPr>
        <w:t>资格审核由舟山市田家炳中学负责组织实施。本次招聘不限开考比例。对报考人员在报名、资格审查、考试、体检、考察、公示、聘用等过程中，发现提供虚假材料或不符合报考条件的，取消招聘或聘用资格。</w:t>
      </w:r>
    </w:p>
    <w:p>
      <w:pPr>
        <w:pStyle w:val="6"/>
        <w:adjustRightInd w:val="0"/>
        <w:snapToGrid w:val="0"/>
        <w:spacing w:before="0" w:beforeAutospacing="0" w:after="0" w:afterAutospacing="0" w:line="480" w:lineRule="exact"/>
        <w:ind w:firstLine="480"/>
        <w:jc w:val="both"/>
        <w:rPr>
          <w:b/>
          <w:bCs/>
          <w:color w:val="auto"/>
          <w:kern w:val="2"/>
          <w:sz w:val="28"/>
          <w:szCs w:val="28"/>
        </w:rPr>
      </w:pPr>
      <w:r>
        <w:rPr>
          <w:rFonts w:hint="eastAsia"/>
          <w:b/>
          <w:bCs/>
          <w:color w:val="auto"/>
          <w:kern w:val="2"/>
          <w:sz w:val="28"/>
          <w:szCs w:val="28"/>
        </w:rPr>
        <w:t>五、考试</w:t>
      </w:r>
    </w:p>
    <w:p>
      <w:pPr>
        <w:pStyle w:val="6"/>
        <w:autoSpaceDE w:val="0"/>
        <w:autoSpaceDN w:val="0"/>
        <w:adjustRightInd w:val="0"/>
        <w:snapToGrid w:val="0"/>
        <w:spacing w:before="0" w:beforeAutospacing="0" w:after="0" w:afterAutospacing="0" w:line="480" w:lineRule="exact"/>
        <w:ind w:firstLine="482"/>
        <w:jc w:val="both"/>
        <w:rPr>
          <w:color w:val="auto"/>
          <w:kern w:val="2"/>
          <w:sz w:val="28"/>
          <w:szCs w:val="28"/>
        </w:rPr>
      </w:pPr>
      <w:r>
        <w:rPr>
          <w:rFonts w:hint="eastAsia"/>
          <w:color w:val="auto"/>
          <w:kern w:val="2"/>
          <w:sz w:val="28"/>
          <w:szCs w:val="28"/>
        </w:rPr>
        <w:t>（一）考试时间、地点</w:t>
      </w:r>
    </w:p>
    <w:p>
      <w:pPr>
        <w:pStyle w:val="6"/>
        <w:autoSpaceDE w:val="0"/>
        <w:autoSpaceDN w:val="0"/>
        <w:adjustRightInd w:val="0"/>
        <w:snapToGrid w:val="0"/>
        <w:spacing w:before="0" w:beforeAutospacing="0" w:after="0" w:afterAutospacing="0" w:line="480" w:lineRule="exact"/>
        <w:ind w:firstLine="482"/>
        <w:jc w:val="both"/>
        <w:rPr>
          <w:rFonts w:hint="eastAsia"/>
          <w:color w:val="auto"/>
          <w:kern w:val="2"/>
          <w:sz w:val="28"/>
          <w:szCs w:val="28"/>
          <w:lang w:eastAsia="zh-CN"/>
        </w:rPr>
      </w:pPr>
      <w:r>
        <w:rPr>
          <w:rFonts w:hint="eastAsia"/>
          <w:color w:val="auto"/>
          <w:kern w:val="2"/>
          <w:sz w:val="28"/>
          <w:szCs w:val="28"/>
          <w:lang w:val="en-US" w:eastAsia="zh-CN"/>
        </w:rPr>
        <w:t>6月26日上午9点30分开始开始，</w:t>
      </w:r>
      <w:r>
        <w:rPr>
          <w:rFonts w:hint="eastAsia"/>
          <w:color w:val="auto"/>
          <w:kern w:val="2"/>
          <w:sz w:val="28"/>
          <w:szCs w:val="28"/>
        </w:rPr>
        <w:t>地点资格复审时通知</w:t>
      </w:r>
      <w:r>
        <w:rPr>
          <w:rFonts w:hint="eastAsia"/>
          <w:color w:val="auto"/>
          <w:kern w:val="2"/>
          <w:sz w:val="28"/>
          <w:szCs w:val="28"/>
          <w:lang w:eastAsia="zh-CN"/>
        </w:rPr>
        <w:t>。</w:t>
      </w:r>
    </w:p>
    <w:p>
      <w:pPr>
        <w:pStyle w:val="6"/>
        <w:autoSpaceDE w:val="0"/>
        <w:autoSpaceDN w:val="0"/>
        <w:adjustRightInd w:val="0"/>
        <w:snapToGrid w:val="0"/>
        <w:spacing w:before="0" w:beforeAutospacing="0" w:after="0" w:afterAutospacing="0" w:line="480" w:lineRule="exact"/>
        <w:ind w:firstLine="482"/>
        <w:jc w:val="both"/>
        <w:rPr>
          <w:color w:val="auto"/>
          <w:kern w:val="2"/>
          <w:sz w:val="28"/>
          <w:szCs w:val="28"/>
        </w:rPr>
      </w:pPr>
      <w:r>
        <w:rPr>
          <w:rFonts w:hint="eastAsia"/>
          <w:color w:val="auto"/>
          <w:kern w:val="2"/>
          <w:sz w:val="28"/>
          <w:szCs w:val="28"/>
        </w:rPr>
        <w:t>（二）考试方法</w:t>
      </w:r>
    </w:p>
    <w:p>
      <w:pPr>
        <w:pStyle w:val="6"/>
        <w:adjustRightInd w:val="0"/>
        <w:snapToGrid w:val="0"/>
        <w:spacing w:before="0" w:beforeAutospacing="0" w:after="0" w:afterAutospacing="0" w:line="480" w:lineRule="exact"/>
        <w:ind w:firstLine="480"/>
        <w:jc w:val="both"/>
        <w:rPr>
          <w:color w:val="auto"/>
          <w:kern w:val="2"/>
          <w:sz w:val="28"/>
          <w:szCs w:val="28"/>
        </w:rPr>
      </w:pPr>
      <w:r>
        <w:rPr>
          <w:rFonts w:hint="eastAsia"/>
          <w:color w:val="auto"/>
          <w:kern w:val="2"/>
          <w:sz w:val="28"/>
          <w:szCs w:val="28"/>
        </w:rPr>
        <w:t>考试形式为笔试、面试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（</w:t>
      </w:r>
      <w:r>
        <w:rPr>
          <w:rFonts w:hint="eastAsia" w:cs="宋体"/>
          <w:color w:val="auto"/>
          <w:sz w:val="28"/>
          <w:szCs w:val="28"/>
          <w:lang w:val="en-US" w:eastAsia="zh-CN"/>
        </w:rPr>
        <w:t>说课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+结构化面试）</w:t>
      </w:r>
      <w:r>
        <w:rPr>
          <w:rFonts w:hint="eastAsia"/>
          <w:color w:val="auto"/>
          <w:kern w:val="2"/>
          <w:sz w:val="28"/>
          <w:szCs w:val="28"/>
        </w:rPr>
        <w:t>相结合的方式。</w:t>
      </w:r>
    </w:p>
    <w:p>
      <w:pPr>
        <w:pStyle w:val="6"/>
        <w:adjustRightInd w:val="0"/>
        <w:snapToGrid w:val="0"/>
        <w:spacing w:before="0" w:beforeAutospacing="0" w:after="0" w:afterAutospacing="0" w:line="480" w:lineRule="exact"/>
        <w:ind w:firstLine="480"/>
        <w:jc w:val="both"/>
        <w:rPr>
          <w:color w:val="auto"/>
          <w:sz w:val="28"/>
          <w:szCs w:val="28"/>
          <w:highlight w:val="yellow"/>
        </w:rPr>
      </w:pPr>
      <w:r>
        <w:rPr>
          <w:rFonts w:hint="eastAsia"/>
          <w:color w:val="auto"/>
          <w:kern w:val="2"/>
          <w:sz w:val="28"/>
          <w:szCs w:val="28"/>
        </w:rPr>
        <w:t>1.笔试内容主要为与报考岗位相关的学科专业知识，笔试满分为100分；笔试成绩不计入总成绩。笔试结束后，在招聘计划数的3倍确定面试对象。面试对象人数若出现不足规定比例，根据实际情况确定。</w:t>
      </w:r>
    </w:p>
    <w:p>
      <w:pPr>
        <w:widowControl/>
        <w:shd w:val="clear" w:color="auto" w:fill="FFFFFF"/>
        <w:adjustRightInd w:val="0"/>
        <w:snapToGrid w:val="0"/>
        <w:spacing w:line="480" w:lineRule="exact"/>
        <w:ind w:firstLine="555"/>
        <w:textAlignment w:val="baseline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2.面试满分为100分，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说课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和结构化面试各占50%。面试旨在考察考生的专业知识水平和理解、表达、逻辑能力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展现考生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的教学思想、教学能力和教学基本功。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备课时间4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0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分钟，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面试时间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15分钟。面试合格分为60分，低于60分者，不得列入体检和考察对象。</w:t>
      </w:r>
    </w:p>
    <w:p>
      <w:pPr>
        <w:widowControl/>
        <w:shd w:val="clear" w:color="auto" w:fill="FFFFFF"/>
        <w:adjustRightInd w:val="0"/>
        <w:snapToGrid w:val="0"/>
        <w:spacing w:line="480" w:lineRule="exact"/>
        <w:ind w:firstLine="555"/>
        <w:textAlignment w:val="baseline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考试结束后，面试成绩即为考试总成绩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根据面试成绩高低，按照招聘计划数1：1的比例确定体检、考察对象。若总成绩相同，以面试、笔试优先级排序，按成绩高低确定最终名次，若成绩仍相同的，则加试。</w:t>
      </w:r>
    </w:p>
    <w:p>
      <w:pPr>
        <w:widowControl/>
        <w:shd w:val="clear" w:color="auto" w:fill="FFFFFF"/>
        <w:adjustRightInd w:val="0"/>
        <w:snapToGrid w:val="0"/>
        <w:spacing w:line="480" w:lineRule="exact"/>
        <w:ind w:firstLine="555"/>
        <w:textAlignment w:val="baseline"/>
        <w:rPr>
          <w:b/>
          <w:bCs/>
          <w:color w:val="auto"/>
          <w:sz w:val="28"/>
          <w:szCs w:val="28"/>
        </w:rPr>
      </w:pPr>
      <w:r>
        <w:rPr>
          <w:rFonts w:hint="eastAsia"/>
          <w:b/>
          <w:bCs/>
          <w:color w:val="auto"/>
          <w:sz w:val="28"/>
          <w:szCs w:val="28"/>
        </w:rPr>
        <w:t>六、体检及考察</w:t>
      </w:r>
    </w:p>
    <w:p>
      <w:pPr>
        <w:widowControl/>
        <w:shd w:val="clear" w:color="auto" w:fill="FFFFFF"/>
        <w:adjustRightInd w:val="0"/>
        <w:snapToGrid w:val="0"/>
        <w:spacing w:line="480" w:lineRule="exact"/>
        <w:ind w:firstLine="555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体检按照人社部、国家卫健委、国家公务员局《关于修订〈公务员录用体检通用标准（试行）〉及〈公务员录用体检操作手册（试行）〉有关内容的通知》（人社部发〔2016〕140号）政策执行。报考人员不按规定时间、地点参加体检的，视作放弃体检。</w:t>
      </w:r>
    </w:p>
    <w:p>
      <w:pPr>
        <w:widowControl/>
        <w:shd w:val="clear" w:color="auto" w:fill="FFFFFF"/>
        <w:adjustRightInd w:val="0"/>
        <w:snapToGrid w:val="0"/>
        <w:spacing w:line="480" w:lineRule="exact"/>
        <w:ind w:firstLine="555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考察参照中组部《公务员录用考察办法（试行）》（中组发〔2021〕11号）和《浙江省教职员工准入查询工作实施办法（试行）》（浙教办师〔2022〕28 号）执行，考察结果作为本次是否聘用的依据，考察不合格者不得聘用。</w:t>
      </w:r>
    </w:p>
    <w:p>
      <w:pPr>
        <w:widowControl/>
        <w:shd w:val="clear" w:color="auto" w:fill="FFFFFF"/>
        <w:adjustRightInd w:val="0"/>
        <w:snapToGrid w:val="0"/>
        <w:spacing w:line="480" w:lineRule="exact"/>
        <w:ind w:firstLine="555"/>
        <w:rPr>
          <w:rFonts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七、公示及聘用</w:t>
      </w:r>
    </w:p>
    <w:p>
      <w:pPr>
        <w:widowControl/>
        <w:shd w:val="clear" w:color="auto" w:fill="FFFFFF"/>
        <w:adjustRightInd w:val="0"/>
        <w:snapToGrid w:val="0"/>
        <w:spacing w:line="480" w:lineRule="exact"/>
        <w:ind w:firstLine="555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经体检、考察合格者，</w:t>
      </w:r>
      <w:bookmarkStart w:id="0" w:name="_GoBack"/>
      <w:r>
        <w:rPr>
          <w:rFonts w:hint="eastAsia" w:ascii="宋体" w:hAnsi="宋体" w:eastAsia="宋体" w:cs="宋体"/>
          <w:color w:val="auto"/>
          <w:sz w:val="28"/>
          <w:szCs w:val="28"/>
        </w:rPr>
        <w:t>按岗位确定拟聘用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校聘教师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人选，</w:t>
      </w:r>
      <w:bookmarkEnd w:id="0"/>
      <w:r>
        <w:rPr>
          <w:rFonts w:hint="eastAsia" w:ascii="宋体" w:hAnsi="宋体" w:eastAsia="宋体" w:cs="宋体"/>
          <w:color w:val="auto"/>
          <w:sz w:val="28"/>
          <w:szCs w:val="28"/>
        </w:rPr>
        <w:t>并在舟山市田家炳中学网站公示7个工作日。公示期满后，没有反映问题或反映问题经核实不影响聘用的，在规定时间内签订聘用合同，办理聘用手续。</w:t>
      </w:r>
    </w:p>
    <w:p>
      <w:pPr>
        <w:widowControl/>
        <w:shd w:val="clear" w:color="auto" w:fill="FFFFFF"/>
        <w:adjustRightInd w:val="0"/>
        <w:snapToGrid w:val="0"/>
        <w:spacing w:line="480" w:lineRule="exact"/>
        <w:ind w:firstLine="555"/>
        <w:textAlignment w:val="baseline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拟聘用对象公示后，在规定时间里无正当理由逾期不报到的、2023年全日制普通高校应届毕业生不能在2023年7月31日前取得报考岗位规定的学历、学位证书的，均取消聘用资格。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聘用人员须在两年内（即2025年7月31日前）取得符合报考岗位学段和学科要求的教师资格证书，否则将解除聘用合同。</w:t>
      </w:r>
    </w:p>
    <w:p>
      <w:pPr>
        <w:widowControl/>
        <w:shd w:val="clear" w:color="auto" w:fill="FFFFFF"/>
        <w:adjustRightInd w:val="0"/>
        <w:snapToGrid w:val="0"/>
        <w:spacing w:line="480" w:lineRule="exact"/>
        <w:ind w:firstLine="555"/>
        <w:textAlignment w:val="baseline"/>
        <w:rPr>
          <w:rFonts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八、其他事项</w:t>
      </w:r>
    </w:p>
    <w:p>
      <w:pPr>
        <w:widowControl/>
        <w:shd w:val="clear" w:color="auto" w:fill="FFFFFF"/>
        <w:adjustRightInd w:val="0"/>
        <w:snapToGrid w:val="0"/>
        <w:spacing w:line="480" w:lineRule="exact"/>
        <w:ind w:firstLine="555"/>
        <w:textAlignment w:val="baseline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（一）本次招聘工作中，体检、考察不合格或放弃的，在成绩合格人员中按考试成绩从高分到低分依次递补。</w:t>
      </w:r>
    </w:p>
    <w:p>
      <w:pPr>
        <w:widowControl/>
        <w:shd w:val="clear" w:color="auto" w:fill="FFFFFF"/>
        <w:adjustRightInd w:val="0"/>
        <w:snapToGrid w:val="0"/>
        <w:spacing w:line="480" w:lineRule="exact"/>
        <w:ind w:firstLine="555"/>
        <w:textAlignment w:val="baseline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（二）报考人员须用第二代身份证号码报名。</w:t>
      </w:r>
    </w:p>
    <w:p>
      <w:pPr>
        <w:widowControl/>
        <w:shd w:val="clear" w:color="auto" w:fill="FFFFFF"/>
        <w:adjustRightInd w:val="0"/>
        <w:snapToGrid w:val="0"/>
        <w:spacing w:line="480" w:lineRule="exact"/>
        <w:ind w:firstLine="555"/>
        <w:textAlignment w:val="baseline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（三）报考人员对本招聘公告有异议的，可在公布之日起7日内向舟山市田家炳中学反映。</w:t>
      </w:r>
    </w:p>
    <w:p>
      <w:pPr>
        <w:widowControl/>
        <w:shd w:val="clear" w:color="auto" w:fill="FFFFFF"/>
        <w:adjustRightInd w:val="0"/>
        <w:snapToGrid w:val="0"/>
        <w:spacing w:line="480" w:lineRule="exact"/>
        <w:ind w:firstLine="555"/>
        <w:textAlignment w:val="baseline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）符合舟山市人才政策的，按规定享受相应人才待遇。</w:t>
      </w:r>
    </w:p>
    <w:p>
      <w:pPr>
        <w:widowControl/>
        <w:shd w:val="clear" w:color="auto" w:fill="FFFFFF"/>
        <w:adjustRightInd w:val="0"/>
        <w:snapToGrid w:val="0"/>
        <w:spacing w:line="480" w:lineRule="exact"/>
        <w:ind w:firstLine="555"/>
        <w:textAlignment w:val="baseline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（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五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）本次招聘实行服务期制度，聘用人员须承诺在用人单位工作至少5年。</w:t>
      </w:r>
    </w:p>
    <w:p>
      <w:pPr>
        <w:widowControl/>
        <w:shd w:val="clear" w:color="auto" w:fill="FFFFFF"/>
        <w:adjustRightInd w:val="0"/>
        <w:snapToGrid w:val="0"/>
        <w:spacing w:line="480" w:lineRule="exact"/>
        <w:ind w:firstLine="555"/>
        <w:textAlignment w:val="baseline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六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）考试违纪违规行为的认定和处理，按照《事业单位公开招聘违纪违规行为处理规定》(人社部令第35号)执行。</w:t>
      </w:r>
    </w:p>
    <w:p>
      <w:pPr>
        <w:widowControl/>
        <w:shd w:val="clear" w:color="auto" w:fill="FFFFFF"/>
        <w:adjustRightInd w:val="0"/>
        <w:snapToGrid w:val="0"/>
        <w:spacing w:line="480" w:lineRule="exact"/>
        <w:ind w:firstLine="555"/>
        <w:textAlignment w:val="baseline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七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本公告未尽事宜，由舟山市田家炳中学负责解释。咨询电话：0580-2613072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王老师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，监督电话：0580-26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13059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widowControl/>
        <w:shd w:val="clear" w:color="auto" w:fill="FFFFFF"/>
        <w:adjustRightInd w:val="0"/>
        <w:snapToGrid w:val="0"/>
        <w:spacing w:line="480" w:lineRule="exact"/>
        <w:ind w:firstLine="555"/>
        <w:textAlignment w:val="baseline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widowControl/>
        <w:shd w:val="clear" w:color="auto" w:fill="FFFFFF"/>
        <w:adjustRightInd w:val="0"/>
        <w:snapToGrid w:val="0"/>
        <w:spacing w:line="480" w:lineRule="exact"/>
        <w:ind w:firstLine="6160" w:firstLineChars="2200"/>
        <w:textAlignment w:val="baseline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舟山市田家炳中学</w:t>
      </w:r>
    </w:p>
    <w:p>
      <w:pPr>
        <w:widowControl/>
        <w:shd w:val="clear" w:color="auto" w:fill="FFFFFF"/>
        <w:adjustRightInd w:val="0"/>
        <w:snapToGrid w:val="0"/>
        <w:spacing w:line="480" w:lineRule="exact"/>
        <w:ind w:firstLine="6300" w:firstLineChars="2250"/>
        <w:textAlignment w:val="baseline"/>
        <w:rPr>
          <w:color w:val="auto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202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年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月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29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日</w:t>
      </w:r>
    </w:p>
    <w:sectPr>
      <w:pgSz w:w="11906" w:h="16838"/>
      <w:pgMar w:top="1440" w:right="1701" w:bottom="992" w:left="170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2NzUzZDgxOTNmNmM1MGI3MDdhMzk2ZGZmYWY3NTIifQ=="/>
  </w:docVars>
  <w:rsids>
    <w:rsidRoot w:val="006A09D4"/>
    <w:rsid w:val="00005E45"/>
    <w:rsid w:val="00010260"/>
    <w:rsid w:val="00017F9E"/>
    <w:rsid w:val="00081E80"/>
    <w:rsid w:val="00087F12"/>
    <w:rsid w:val="000A465B"/>
    <w:rsid w:val="000F0181"/>
    <w:rsid w:val="00117330"/>
    <w:rsid w:val="00133627"/>
    <w:rsid w:val="00136926"/>
    <w:rsid w:val="001D06FA"/>
    <w:rsid w:val="00275C67"/>
    <w:rsid w:val="00294810"/>
    <w:rsid w:val="0029557C"/>
    <w:rsid w:val="003368F0"/>
    <w:rsid w:val="00341502"/>
    <w:rsid w:val="00375053"/>
    <w:rsid w:val="00377103"/>
    <w:rsid w:val="003776B0"/>
    <w:rsid w:val="0038013D"/>
    <w:rsid w:val="00390AAC"/>
    <w:rsid w:val="00406C7C"/>
    <w:rsid w:val="00430549"/>
    <w:rsid w:val="00441833"/>
    <w:rsid w:val="00446987"/>
    <w:rsid w:val="0046002B"/>
    <w:rsid w:val="00466DD5"/>
    <w:rsid w:val="004830E4"/>
    <w:rsid w:val="00512FEB"/>
    <w:rsid w:val="0058747C"/>
    <w:rsid w:val="00593519"/>
    <w:rsid w:val="006236DC"/>
    <w:rsid w:val="00682F81"/>
    <w:rsid w:val="0068567C"/>
    <w:rsid w:val="0069026E"/>
    <w:rsid w:val="006A09D4"/>
    <w:rsid w:val="006D6A61"/>
    <w:rsid w:val="006E1AB2"/>
    <w:rsid w:val="007430E1"/>
    <w:rsid w:val="00765B6B"/>
    <w:rsid w:val="007B74AC"/>
    <w:rsid w:val="00806EDA"/>
    <w:rsid w:val="008F3421"/>
    <w:rsid w:val="00980120"/>
    <w:rsid w:val="00981CA2"/>
    <w:rsid w:val="009A608E"/>
    <w:rsid w:val="009E64B6"/>
    <w:rsid w:val="009F6743"/>
    <w:rsid w:val="00A16126"/>
    <w:rsid w:val="00A8015B"/>
    <w:rsid w:val="00AC2053"/>
    <w:rsid w:val="00AD2075"/>
    <w:rsid w:val="00AF712F"/>
    <w:rsid w:val="00AF7F7E"/>
    <w:rsid w:val="00B01447"/>
    <w:rsid w:val="00B03DA7"/>
    <w:rsid w:val="00B44FA8"/>
    <w:rsid w:val="00BA1A1B"/>
    <w:rsid w:val="00C20E94"/>
    <w:rsid w:val="00C3324F"/>
    <w:rsid w:val="00C43C84"/>
    <w:rsid w:val="00C641E3"/>
    <w:rsid w:val="00C6448F"/>
    <w:rsid w:val="00C7286F"/>
    <w:rsid w:val="00C75DDA"/>
    <w:rsid w:val="00CE243F"/>
    <w:rsid w:val="00D568B4"/>
    <w:rsid w:val="00D918EB"/>
    <w:rsid w:val="00DB1868"/>
    <w:rsid w:val="00DB4947"/>
    <w:rsid w:val="00DD34F5"/>
    <w:rsid w:val="00E60731"/>
    <w:rsid w:val="00EF5BEC"/>
    <w:rsid w:val="00FE1D60"/>
    <w:rsid w:val="012F345F"/>
    <w:rsid w:val="04424A0F"/>
    <w:rsid w:val="07245E7A"/>
    <w:rsid w:val="07520038"/>
    <w:rsid w:val="07EF5809"/>
    <w:rsid w:val="0D50162B"/>
    <w:rsid w:val="131215E1"/>
    <w:rsid w:val="142F1AFF"/>
    <w:rsid w:val="14670B43"/>
    <w:rsid w:val="1DC23C68"/>
    <w:rsid w:val="21E76D85"/>
    <w:rsid w:val="226D6F5A"/>
    <w:rsid w:val="22B1613B"/>
    <w:rsid w:val="24B51F37"/>
    <w:rsid w:val="2A651256"/>
    <w:rsid w:val="2E7F6F2C"/>
    <w:rsid w:val="33BD0374"/>
    <w:rsid w:val="34484208"/>
    <w:rsid w:val="37E21C1C"/>
    <w:rsid w:val="3D2329E9"/>
    <w:rsid w:val="40A90E77"/>
    <w:rsid w:val="4135614B"/>
    <w:rsid w:val="458D4B08"/>
    <w:rsid w:val="4DE264D6"/>
    <w:rsid w:val="4E3A33E3"/>
    <w:rsid w:val="4F140325"/>
    <w:rsid w:val="50105285"/>
    <w:rsid w:val="50FF1869"/>
    <w:rsid w:val="53ED4634"/>
    <w:rsid w:val="5419197A"/>
    <w:rsid w:val="55452810"/>
    <w:rsid w:val="5CF86B1D"/>
    <w:rsid w:val="5F1A793B"/>
    <w:rsid w:val="61DF3FED"/>
    <w:rsid w:val="728D4277"/>
    <w:rsid w:val="73B0047B"/>
    <w:rsid w:val="7DB4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日期 Char"/>
    <w:basedOn w:val="8"/>
    <w:link w:val="2"/>
    <w:semiHidden/>
    <w:qFormat/>
    <w:uiPriority w:val="99"/>
  </w:style>
  <w:style w:type="character" w:customStyle="1" w:styleId="12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199BB-ADD3-4CF7-9B6A-BD969554C9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5</Pages>
  <Words>2977</Words>
  <Characters>3174</Characters>
  <Lines>25</Lines>
  <Paragraphs>7</Paragraphs>
  <TotalTime>10</TotalTime>
  <ScaleCrop>false</ScaleCrop>
  <LinksUpToDate>false</LinksUpToDate>
  <CharactersWithSpaces>3175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2020-11-30T05:53:00Z</dcterms:created>
  <dc:creator>校务办 （田家炳）</dc:creator>
  <cp:lastModifiedBy>TJBZX</cp:lastModifiedBy>
  <cp:lastPrinted>2020-12-08T04:59:00Z</cp:lastPrinted>
  <dcterms:modified xsi:type="dcterms:W3CDTF">2023-05-29T08:18:37Z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8105ABACE7EE44DC82832EB0916F5612</vt:lpwstr>
  </property>
</Properties>
</file>