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199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155"/>
        <w:gridCol w:w="1379"/>
        <w:gridCol w:w="1067"/>
        <w:gridCol w:w="690"/>
        <w:gridCol w:w="1994"/>
        <w:gridCol w:w="1195"/>
        <w:gridCol w:w="1115"/>
        <w:gridCol w:w="1425"/>
        <w:gridCol w:w="28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41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大理大学第一附属医院2023年公开招聘第二批非事业编制工作人员岗位计划表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学历性质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01802402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大理大学第一附属医院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药剂科审方药师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二级学科：药学、药理学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国家普通招生计划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01802403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大理大学第一附属医院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二级学科：护理学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国家普通招生计划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1.非应届毕业生要求具有护士资格证；2.应届毕业生须于今年内取得护士资格证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01802404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大理大学第一附属医院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感染管理科管理岗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二级学科：流行病与卫生统计学、公共卫生、公共卫生与预防医学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国家普通招生计划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01802405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大理大学第一附属医院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病案管理科病案编码员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二级学科：预防医学、流行病与卫生统计学、公共事业管理（医学学士学位）、信息管理与信息系统（医学信息方向）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国家普通招生计划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71A7FE55-AF5A-4FF7-9644-A2ADDD076AF6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EEECAA61-5F1D-4C4F-9696-EB5B42B43F7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lZDg2NDdjM2U0YWVjNzA2MDdjMDJlZGNmM2I3M2EifQ=="/>
  </w:docVars>
  <w:rsids>
    <w:rsidRoot w:val="3D144F44"/>
    <w:rsid w:val="3D14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2023-05-31T08:49:00Z</dcterms:created>
  <dc:creator>朔ω</dc:creator>
  <cp:lastModifiedBy>朔ω</cp:lastModifiedBy>
  <dcterms:modified xsi:type="dcterms:W3CDTF">2023-05-31T08:54:31Z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F2691F991A6844DEA54F6E31856C01B2_11</vt:lpwstr>
  </property>
</Properties>
</file>