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600" w:lineRule="exact"/>
        <w:ind w:left="1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eastAsia="方正小标宋_GBK"/>
          <w:sz w:val="32"/>
          <w:szCs w:val="36"/>
        </w:rPr>
      </w:pPr>
      <w:r>
        <w:rPr>
          <w:rFonts w:hint="eastAsia" w:ascii="方正小标宋_GBK" w:eastAsia="方正小标宋_GBK"/>
          <w:sz w:val="32"/>
          <w:szCs w:val="36"/>
        </w:rPr>
        <w:t>南岸区202</w:t>
      </w:r>
      <w:bookmarkStart w:id="0" w:name="_GoBack"/>
      <w:bookmarkEnd w:id="0"/>
      <w:r>
        <w:rPr>
          <w:rFonts w:hint="eastAsia" w:ascii="方正小标宋_GBK" w:eastAsia="方正小标宋_GBK"/>
          <w:sz w:val="32"/>
          <w:szCs w:val="36"/>
          <w:lang w:val="en-US" w:eastAsia="zh-CN"/>
        </w:rPr>
        <w:t>3</w:t>
      </w:r>
      <w:r>
        <w:rPr>
          <w:rFonts w:hint="eastAsia" w:ascii="方正小标宋_GBK" w:eastAsia="方正小标宋_GBK"/>
          <w:sz w:val="32"/>
          <w:szCs w:val="36"/>
        </w:rPr>
        <w:t>年从行政区域内任村（社区）书记（主任）、村（社区）</w:t>
      </w:r>
      <w:r>
        <w:rPr>
          <w:rFonts w:hint="eastAsia" w:ascii="方正小标宋_GBK" w:eastAsia="方正小标宋_GBK"/>
          <w:sz w:val="32"/>
          <w:szCs w:val="36"/>
          <w:lang w:val="en-US" w:eastAsia="zh-CN"/>
        </w:rPr>
        <w:t>副</w:t>
      </w:r>
      <w:r>
        <w:rPr>
          <w:rFonts w:hint="eastAsia" w:ascii="方正小标宋_GBK" w:eastAsia="方正小标宋_GBK"/>
          <w:sz w:val="32"/>
          <w:szCs w:val="36"/>
        </w:rPr>
        <w:t>书记（</w:t>
      </w:r>
      <w:r>
        <w:rPr>
          <w:rFonts w:hint="eastAsia" w:ascii="方正小标宋_GBK" w:eastAsia="方正小标宋_GBK"/>
          <w:sz w:val="32"/>
          <w:szCs w:val="36"/>
          <w:lang w:val="en-US" w:eastAsia="zh-CN"/>
        </w:rPr>
        <w:t>副</w:t>
      </w:r>
      <w:r>
        <w:rPr>
          <w:rFonts w:hint="eastAsia" w:ascii="方正小标宋_GBK" w:eastAsia="方正小标宋_GBK"/>
          <w:sz w:val="32"/>
          <w:szCs w:val="36"/>
        </w:rPr>
        <w:t>主任）</w:t>
      </w:r>
      <w:r>
        <w:rPr>
          <w:rFonts w:hint="eastAsia" w:ascii="方正小标宋_GBK" w:eastAsia="方正小标宋_GBK"/>
          <w:sz w:val="32"/>
          <w:szCs w:val="36"/>
          <w:lang w:eastAsia="zh-CN"/>
        </w:rPr>
        <w:t>、</w:t>
      </w:r>
      <w:r>
        <w:rPr>
          <w:rFonts w:hint="eastAsia" w:ascii="方正小标宋_GBK" w:eastAsia="方正小标宋_GBK"/>
          <w:sz w:val="32"/>
          <w:szCs w:val="36"/>
        </w:rPr>
        <w:t>专职工作者中公开招聘事业单位工作人员推荐表</w:t>
      </w:r>
    </w:p>
    <w:tbl>
      <w:tblPr>
        <w:tblStyle w:val="3"/>
        <w:tblW w:w="919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355"/>
        <w:gridCol w:w="1577"/>
        <w:gridCol w:w="1003"/>
        <w:gridCol w:w="1593"/>
        <w:gridCol w:w="1494"/>
        <w:gridCol w:w="20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姓  名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性 别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出生年月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民 族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学 历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政治面貌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身份证号</w:t>
            </w:r>
          </w:p>
        </w:tc>
        <w:tc>
          <w:tcPr>
            <w:tcW w:w="41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联系电话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1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个</w:t>
            </w:r>
          </w:p>
          <w:p>
            <w:pPr>
              <w:spacing w:before="100" w:beforeAutospacing="1" w:after="100" w:afterAutospacing="1" w:line="28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人</w:t>
            </w:r>
          </w:p>
          <w:p>
            <w:pPr>
              <w:spacing w:before="100" w:beforeAutospacing="1" w:after="100" w:afterAutospacing="1" w:line="28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简 </w:t>
            </w:r>
          </w:p>
          <w:p>
            <w:pPr>
              <w:spacing w:before="100" w:beforeAutospacing="1" w:after="100" w:afterAutospacing="1" w:line="28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历</w:t>
            </w:r>
          </w:p>
        </w:tc>
        <w:tc>
          <w:tcPr>
            <w:tcW w:w="8036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年度考核情况</w:t>
            </w:r>
          </w:p>
        </w:tc>
        <w:tc>
          <w:tcPr>
            <w:tcW w:w="8036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（填写近5年个人年度考核情况，至少有1次优秀）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奖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惩情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况  </w:t>
            </w:r>
          </w:p>
        </w:tc>
        <w:tc>
          <w:tcPr>
            <w:tcW w:w="8036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  <w:jc w:val="center"/>
        </w:trPr>
        <w:tc>
          <w:tcPr>
            <w:tcW w:w="9194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   该同志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现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为           镇/街道            村（社区）党委（党总支、党支部）              (填写书记/主任/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副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书记/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副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主任/专职工作者)。至报名开始前一日，该同志学历为           （填写专科/本科/研究生），至今已任村（社区）          （填写书记/主任/专职工作者/本土人才）满      年  月。经核实，该同志符合《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公告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》镇街所属事业单位招聘的（综合管理1/综合管理2/综合管理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岗位），无《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公告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》规定不能报考的违纪违规行为和禁止报考的任何情形。以上所填内容属实。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                    镇（ 街道）党（工）委（盖章）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                      年    月    日</w:t>
            </w:r>
          </w:p>
        </w:tc>
      </w:tr>
    </w:tbl>
    <w:p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rPr>
          <w:rFonts w:hint="default" w:ascii="Times New Roman" w:hAnsi="Times New Roman" w:eastAsia="方正仿宋_GBK" w:cs="Times New Roman"/>
          <w:color w:val="000000"/>
          <w:sz w:val="22"/>
        </w:rPr>
      </w:pPr>
      <w:r>
        <w:rPr>
          <w:rFonts w:hint="default" w:ascii="Times New Roman" w:hAnsi="Times New Roman" w:eastAsia="方正仿宋_GBK" w:cs="Times New Roman"/>
          <w:color w:val="000000"/>
          <w:sz w:val="22"/>
        </w:rPr>
        <w:t>1. 镇、街道党（工）委未签章此表无效。</w:t>
      </w:r>
    </w:p>
    <w:p>
      <w:pPr>
        <w:snapToGrid w:val="0"/>
        <w:spacing w:line="240" w:lineRule="exact"/>
        <w:rPr>
          <w:rFonts w:hint="default" w:ascii="Times New Roman" w:hAnsi="Times New Roman" w:eastAsia="方正仿宋_GBK" w:cs="Times New Roman"/>
          <w:color w:val="000000"/>
          <w:sz w:val="22"/>
        </w:rPr>
      </w:pPr>
      <w:r>
        <w:rPr>
          <w:rFonts w:hint="default" w:ascii="Times New Roman" w:hAnsi="Times New Roman" w:eastAsia="方正仿宋_GBK" w:cs="Times New Roman"/>
          <w:color w:val="000000"/>
          <w:sz w:val="22"/>
        </w:rPr>
        <w:t>2.“个人简历”从任村（社区）干部时间开始填写。</w:t>
      </w:r>
    </w:p>
    <w:p>
      <w:pPr>
        <w:snapToGrid w:val="0"/>
        <w:spacing w:line="240" w:lineRule="exact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  <w:color w:val="000000"/>
          <w:sz w:val="22"/>
        </w:rPr>
        <w:t>3.“奖惩情况”包括任村（社区）干部期间的各种奖励或惩处。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wMzkzNTA4OTBlYWY0YTRjYTQ2MTMwMzkyMTFkNmEifQ=="/>
  </w:docVars>
  <w:rsids>
    <w:rsidRoot w:val="597923E5"/>
    <w:rsid w:val="0B605397"/>
    <w:rsid w:val="5979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400</Words>
  <Characters>410</Characters>
  <Lines>0</Lines>
  <Paragraphs>0</Paragraphs>
  <TotalTime>0</TotalTime>
  <ScaleCrop>false</ScaleCrop>
  <LinksUpToDate>false</LinksUpToDate>
  <CharactersWithSpaces>547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2023-05-18T07:44:00Z</dcterms:created>
  <dc:creator>曾彬</dc:creator>
  <cp:lastModifiedBy>脏贱疯</cp:lastModifiedBy>
  <dcterms:modified xsi:type="dcterms:W3CDTF">2023-05-29T12:19:33Z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93A03B72BA81471487D86492551F703B_11</vt:lpwstr>
  </property>
</Properties>
</file>