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35" w:type="dxa"/>
        <w:jc w:val="center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36"/>
        <w:gridCol w:w="790"/>
        <w:gridCol w:w="605"/>
        <w:gridCol w:w="721"/>
        <w:gridCol w:w="2098"/>
        <w:gridCol w:w="256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1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0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36"/>
              </w:rPr>
              <w:t>揭阳市海（水）上搜救分中心和揭阳港神泉港区口岸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36"/>
              </w:rPr>
              <w:t>招聘工作人员报名登记表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highlight w:val="none"/>
              </w:rPr>
              <w:t>专业技术资格或者执（职）业资格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特长及相关证书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受奖励、处分情况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（包括但不限于实习经历、参加过的社会活动、社团/学生会工作）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主要社会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姓名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宋体" w:eastAsia="仿宋_GB2312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eastAsia="仿宋_GB2312"/>
          <w:sz w:val="10"/>
          <w:szCs w:val="1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4219"/>
    <w:rsid w:val="37EB734D"/>
    <w:rsid w:val="42D67383"/>
    <w:rsid w:val="4B8C5E9D"/>
    <w:rsid w:val="4CDE4219"/>
    <w:rsid w:val="6FA31C32"/>
    <w:rsid w:val="718C381B"/>
    <w:rsid w:val="721026A6"/>
    <w:rsid w:val="77BF1CC2"/>
    <w:rsid w:val="7D06174F"/>
    <w:rsid w:val="7E00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2023-07-04T02:02:00Z</dcterms:created>
  <dc:creator>陈晓丹</dc:creator>
  <cp:lastModifiedBy>陈晓丹</cp:lastModifiedBy>
  <dcterms:modified xsi:type="dcterms:W3CDTF">2023-07-04T02:18:51Z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