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专业水平测试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专业水平测试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专业水平测试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专业水平测试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专业水平测试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过程中，因设备硬件故障、断电断网等问题，导致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专业水平测试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作答数据无法正常提交，应在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专业水平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专业水平测试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专业水平测试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过程中，若考生没有按照要求进行登录、答题、保存、交卷，将不能正确记录相关信息，后果由考生承担。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7EA0B8B"/>
    <w:rsid w:val="6E3E1973"/>
    <w:rsid w:val="75376AE2"/>
    <w:rsid w:val="79B5101E"/>
    <w:rsid w:val="7BF41802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189</Words>
  <Characters>1080</Characters>
  <Lines>9</Lines>
  <Paragraphs>2</Paragraphs>
  <TotalTime>10</TotalTime>
  <ScaleCrop>false</ScaleCrop>
  <LinksUpToDate>false</LinksUpToDate>
  <CharactersWithSpaces>1267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ok</cp:lastModifiedBy>
  <cp:lastPrinted>2023-07-30T08:29:00Z</cp:lastPrinted>
  <dcterms:modified xsi:type="dcterms:W3CDTF">2023-07-31T13:41:52Z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D5588C9477554FF3B9DCAD1C2AF4CAEE</vt:lpwstr>
  </property>
</Properties>
</file>