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15" w:rsidRDefault="00A22415" w:rsidP="00A22415">
      <w:pPr>
        <w:spacing w:line="240" w:lineRule="exact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附件</w:t>
      </w:r>
      <w:r>
        <w:rPr>
          <w:rFonts w:ascii="黑体" w:eastAsia="黑体" w:hAnsi="黑体" w:hint="eastAsia"/>
          <w:color w:val="000000" w:themeColor="text1"/>
        </w:rPr>
        <w:t>1</w:t>
      </w:r>
    </w:p>
    <w:tbl>
      <w:tblPr>
        <w:tblW w:w="14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1"/>
        <w:gridCol w:w="1305"/>
        <w:gridCol w:w="782"/>
        <w:gridCol w:w="563"/>
        <w:gridCol w:w="949"/>
        <w:gridCol w:w="541"/>
        <w:gridCol w:w="844"/>
        <w:gridCol w:w="712"/>
        <w:gridCol w:w="7443"/>
      </w:tblGrid>
      <w:tr w:rsidR="00A22415" w:rsidTr="00BD30FF">
        <w:trPr>
          <w:trHeight w:val="1218"/>
        </w:trPr>
        <w:tc>
          <w:tcPr>
            <w:tcW w:w="1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 w:themeColor="text1"/>
                <w:sz w:val="36"/>
                <w:szCs w:val="36"/>
              </w:rPr>
            </w:pPr>
            <w:r w:rsidRPr="003B3705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2023</w:t>
            </w:r>
            <w:r w:rsidRPr="003B3705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年度阿拉善盟自然资源局所属事业单位竞争性比</w:t>
            </w:r>
            <w:proofErr w:type="gramStart"/>
            <w:r w:rsidRPr="003B3705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选岗位表</w:t>
            </w:r>
            <w:proofErr w:type="gramEnd"/>
          </w:p>
        </w:tc>
      </w:tr>
      <w:tr w:rsidR="00A22415" w:rsidTr="00BD30FF">
        <w:trPr>
          <w:trHeight w:val="759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主管</w:t>
            </w: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br/>
              <w:t>部门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比选</w:t>
            </w: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br/>
              <w:t>单位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单位性质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岗位类别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岗位</w:t>
            </w:r>
          </w:p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比选人数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岗位条件</w:t>
            </w:r>
          </w:p>
        </w:tc>
      </w:tr>
      <w:tr w:rsidR="00A22415" w:rsidTr="00BD30FF">
        <w:trPr>
          <w:trHeight w:val="759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kern w:val="0"/>
                <w:sz w:val="24"/>
              </w:rPr>
              <w:t>专业</w:t>
            </w:r>
          </w:p>
        </w:tc>
      </w:tr>
      <w:tr w:rsidR="00A22415" w:rsidTr="00A22415">
        <w:trPr>
          <w:trHeight w:val="2134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阿拉善盟自然资源局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阿拉善盟自然资源登记中心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公益一类事业单位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专业技术岗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技术岗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415" w:rsidRDefault="00A22415" w:rsidP="00BD30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地图学与地理信息系统、地图制图学与地理信息工程、土地资源管理、计算机应用</w:t>
            </w:r>
          </w:p>
        </w:tc>
      </w:tr>
      <w:tr w:rsidR="00A22415" w:rsidTr="00A22415">
        <w:trPr>
          <w:trHeight w:val="2264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阿拉善盟自然资源局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阿拉善盟自然资源综合服务中心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公益一类事业单位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专业技术岗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技术岗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415" w:rsidRDefault="00A22415" w:rsidP="00BD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415" w:rsidRDefault="00A22415" w:rsidP="00BD30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地质、测绘、环境、采矿、地理信息、土地资源管理</w:t>
            </w:r>
          </w:p>
          <w:p w:rsidR="00A22415" w:rsidRDefault="00A22415" w:rsidP="00BD30FF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</w:tbl>
    <w:p w:rsidR="00A22415" w:rsidRDefault="00A22415" w:rsidP="00A22415">
      <w:pPr>
        <w:pStyle w:val="a5"/>
        <w:widowControl/>
        <w:shd w:val="clear" w:color="070000" w:fill="auto"/>
        <w:spacing w:beforeAutospacing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80000" w:fill="FFFFFF"/>
        </w:rPr>
        <w:sectPr w:rsidR="00A22415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174875" w:rsidRPr="00A22415" w:rsidRDefault="00174875">
      <w:bookmarkStart w:id="0" w:name="_GoBack"/>
      <w:bookmarkEnd w:id="0"/>
    </w:p>
    <w:sectPr w:rsidR="00174875" w:rsidRPr="00A22415" w:rsidSect="00A224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15" w:rsidRDefault="00A22415" w:rsidP="00A22415">
      <w:r>
        <w:separator/>
      </w:r>
    </w:p>
  </w:endnote>
  <w:endnote w:type="continuationSeparator" w:id="0">
    <w:p w:rsidR="00A22415" w:rsidRDefault="00A22415" w:rsidP="00A2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15" w:rsidRDefault="00A22415" w:rsidP="00A22415">
      <w:r>
        <w:separator/>
      </w:r>
    </w:p>
  </w:footnote>
  <w:footnote w:type="continuationSeparator" w:id="0">
    <w:p w:rsidR="00A22415" w:rsidRDefault="00A22415" w:rsidP="00A2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86"/>
    <w:rsid w:val="00174875"/>
    <w:rsid w:val="00A22415"/>
    <w:rsid w:val="00AC3C3C"/>
    <w:rsid w:val="00D4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22415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224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415"/>
    <w:rPr>
      <w:sz w:val="18"/>
      <w:szCs w:val="18"/>
    </w:rPr>
  </w:style>
  <w:style w:type="paragraph" w:styleId="a5">
    <w:name w:val="Normal (Web)"/>
    <w:basedOn w:val="a"/>
    <w:qFormat/>
    <w:rsid w:val="00A22415"/>
    <w:pPr>
      <w:spacing w:beforeAutospacing="1" w:afterAutospacing="1"/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22415"/>
    <w:rPr>
      <w:rFonts w:ascii="Calibri" w:eastAsia="宋体" w:hAnsi="Calibri" w:cs="黑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22415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224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415"/>
    <w:rPr>
      <w:sz w:val="18"/>
      <w:szCs w:val="18"/>
    </w:rPr>
  </w:style>
  <w:style w:type="paragraph" w:styleId="a5">
    <w:name w:val="Normal (Web)"/>
    <w:basedOn w:val="a"/>
    <w:qFormat/>
    <w:rsid w:val="00A22415"/>
    <w:pPr>
      <w:spacing w:beforeAutospacing="1" w:afterAutospacing="1"/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22415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39658</dc:creator>
  <cp:keywords/>
  <dc:description/>
  <cp:lastModifiedBy>39658</cp:lastModifiedBy>
  <cp:revision>3</cp:revision>
  <dcterms:created xsi:type="dcterms:W3CDTF">2023-08-13T12:59:00Z</dcterms:created>
  <dcterms:modified xsi:type="dcterms:W3CDTF">2023-08-13T13:04:00Z</dcterms:modified>
</cp:coreProperties>
</file>