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20" w:lineRule="atLeast"/>
        <w:ind w:left="0" w:right="0" w:firstLine="0"/>
        <w:jc w:val="center"/>
        <w:rPr>
          <w:rFonts w:ascii="微软雅黑" w:hAnsi="微软雅黑" w:eastAsia="微软雅黑" w:cs="微软雅黑"/>
          <w:b w:val="0"/>
          <w:bCs w:val="0"/>
          <w:i w:val="0"/>
          <w:iCs w:val="0"/>
          <w:caps w:val="0"/>
          <w:color w:val="333333"/>
          <w:spacing w:val="0"/>
          <w:sz w:val="48"/>
          <w:szCs w:val="48"/>
        </w:rPr>
      </w:pPr>
      <w:r>
        <w:rPr>
          <w:rFonts w:hint="eastAsia" w:ascii="微软雅黑" w:hAnsi="微软雅黑" w:eastAsia="微软雅黑" w:cs="微软雅黑"/>
          <w:b w:val="0"/>
          <w:bCs w:val="0"/>
          <w:i w:val="0"/>
          <w:iCs w:val="0"/>
          <w:caps w:val="0"/>
          <w:color w:val="333333"/>
          <w:spacing w:val="0"/>
          <w:sz w:val="48"/>
          <w:szCs w:val="48"/>
          <w:bdr w:val="none" w:color="auto" w:sz="0" w:space="0"/>
          <w:shd w:val="clear" w:fill="FFFFFF"/>
        </w:rPr>
        <w:t>事业单位人事管理回避规定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1128" w:afterAutospacing="0" w:line="420" w:lineRule="atLeast"/>
        <w:ind w:left="0" w:right="0" w:firstLine="0"/>
        <w:jc w:val="center"/>
      </w:pPr>
      <w:bookmarkStart w:id="0" w:name="_GoBack"/>
      <w:bookmarkEnd w:id="0"/>
      <w:r>
        <w:rPr>
          <w:rStyle w:val="7"/>
          <w:rFonts w:hint="eastAsia" w:ascii="宋体" w:hAnsi="宋体" w:eastAsia="宋体" w:cs="宋体"/>
          <w:i w:val="0"/>
          <w:iCs w:val="0"/>
          <w:caps w:val="0"/>
          <w:color w:val="333333"/>
          <w:spacing w:val="0"/>
          <w:sz w:val="24"/>
          <w:szCs w:val="24"/>
          <w:bdr w:val="none" w:color="auto" w:sz="0" w:space="0"/>
          <w:shd w:val="clear" w:fill="FFFFFF"/>
        </w:rPr>
        <w:t>第一章  总则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1128" w:afterAutospacing="0" w:line="420" w:lineRule="atLeast"/>
        <w:ind w:left="0" w:right="0" w:firstLine="0"/>
      </w:pPr>
      <w:r>
        <w:rPr>
          <w:rFonts w:hint="eastAsia" w:ascii="宋体" w:hAnsi="宋体" w:eastAsia="宋体" w:cs="宋体"/>
          <w:i w:val="0"/>
          <w:iCs w:val="0"/>
          <w:caps w:val="0"/>
          <w:color w:val="333333"/>
          <w:spacing w:val="0"/>
          <w:sz w:val="24"/>
          <w:szCs w:val="24"/>
          <w:bdr w:val="none" w:color="auto" w:sz="0" w:space="0"/>
          <w:shd w:val="clear" w:fill="FFFFFF"/>
        </w:rPr>
        <w:t>第一条 为规范事业单位人事管理工作，维护人事管理公平公正，根据《事业单位人事管理条例》及有关法律法规，制定本规定。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1128" w:afterAutospacing="0" w:line="420" w:lineRule="atLeast"/>
        <w:ind w:left="0" w:right="0" w:firstLine="0"/>
      </w:pPr>
      <w:r>
        <w:rPr>
          <w:rFonts w:hint="eastAsia" w:ascii="宋体" w:hAnsi="宋体" w:eastAsia="宋体" w:cs="宋体"/>
          <w:i w:val="0"/>
          <w:iCs w:val="0"/>
          <w:caps w:val="0"/>
          <w:color w:val="333333"/>
          <w:spacing w:val="0"/>
          <w:sz w:val="24"/>
          <w:szCs w:val="24"/>
          <w:bdr w:val="none" w:color="auto" w:sz="0" w:space="0"/>
          <w:shd w:val="clear" w:fill="FFFFFF"/>
        </w:rPr>
        <w:t>第二条 坚持以习近平新时代中国特色社会主义思想为指导，贯彻落实全面从严治党要求，坚持党管干部、党管人才原则，以公正廉洁高效履职为准则，加强事业单位人事管理回避工作，加强对任职岗位和履职情况的监督约束，促进社会事业健康发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1128" w:afterAutospacing="0" w:line="420" w:lineRule="atLeast"/>
        <w:ind w:left="0" w:right="0" w:firstLine="0"/>
      </w:pPr>
      <w:r>
        <w:rPr>
          <w:rFonts w:hint="eastAsia" w:ascii="宋体" w:hAnsi="宋体" w:eastAsia="宋体" w:cs="宋体"/>
          <w:i w:val="0"/>
          <w:iCs w:val="0"/>
          <w:caps w:val="0"/>
          <w:color w:val="333333"/>
          <w:spacing w:val="0"/>
          <w:sz w:val="24"/>
          <w:szCs w:val="24"/>
          <w:bdr w:val="none" w:color="auto" w:sz="0" w:space="0"/>
          <w:shd w:val="clear" w:fill="FFFFFF"/>
        </w:rPr>
        <w:t>第三条 本规定所称事业单位人事管理回避包括岗位回避和履职回避。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1128" w:afterAutospacing="0" w:line="420" w:lineRule="atLeast"/>
        <w:ind w:left="0" w:right="0" w:firstLine="0"/>
      </w:pPr>
      <w:r>
        <w:rPr>
          <w:rFonts w:hint="eastAsia" w:ascii="宋体" w:hAnsi="宋体" w:eastAsia="宋体" w:cs="宋体"/>
          <w:i w:val="0"/>
          <w:iCs w:val="0"/>
          <w:caps w:val="0"/>
          <w:color w:val="333333"/>
          <w:spacing w:val="0"/>
          <w:sz w:val="24"/>
          <w:szCs w:val="24"/>
          <w:bdr w:val="none" w:color="auto" w:sz="0" w:space="0"/>
          <w:shd w:val="clear" w:fill="FFFFFF"/>
        </w:rPr>
        <w:t>第四条 事业单位人事管理工作所有参与方以及可能影响公正的特定关系人需要回避的，适用本规定。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1128" w:afterAutospacing="0" w:line="420" w:lineRule="atLeast"/>
        <w:ind w:left="0" w:right="0" w:firstLine="0"/>
      </w:pPr>
      <w:r>
        <w:rPr>
          <w:rFonts w:hint="eastAsia" w:ascii="宋体" w:hAnsi="宋体" w:eastAsia="宋体" w:cs="宋体"/>
          <w:i w:val="0"/>
          <w:iCs w:val="0"/>
          <w:caps w:val="0"/>
          <w:color w:val="333333"/>
          <w:spacing w:val="0"/>
          <w:sz w:val="24"/>
          <w:szCs w:val="24"/>
          <w:bdr w:val="none" w:color="auto" w:sz="0" w:space="0"/>
          <w:shd w:val="clear" w:fill="FFFFFF"/>
        </w:rPr>
        <w:t>事业单位领导人员回避按照本规定执行，法律法规另有规定的，从其规定。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1128" w:afterAutospacing="0" w:line="420" w:lineRule="atLeast"/>
        <w:ind w:left="0" w:right="0" w:firstLine="0"/>
      </w:pPr>
      <w:r>
        <w:rPr>
          <w:rFonts w:hint="eastAsia" w:ascii="宋体" w:hAnsi="宋体" w:eastAsia="宋体" w:cs="宋体"/>
          <w:i w:val="0"/>
          <w:iCs w:val="0"/>
          <w:caps w:val="0"/>
          <w:color w:val="333333"/>
          <w:spacing w:val="0"/>
          <w:sz w:val="24"/>
          <w:szCs w:val="24"/>
          <w:bdr w:val="none" w:color="auto" w:sz="0" w:space="0"/>
          <w:shd w:val="clear" w:fill="FFFFFF"/>
        </w:rPr>
        <w:t>第五条 事业单位、主管部门、事业单位人事综合管理部门按照干部人事管理权限，负责事业单位人事管理回避的执行和监督。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1128" w:afterAutospacing="0" w:line="420" w:lineRule="atLeast"/>
        <w:ind w:left="0" w:right="0" w:firstLine="0"/>
        <w:jc w:val="center"/>
      </w:pPr>
      <w:r>
        <w:rPr>
          <w:rStyle w:val="7"/>
          <w:rFonts w:hint="eastAsia" w:ascii="宋体" w:hAnsi="宋体" w:eastAsia="宋体" w:cs="宋体"/>
          <w:i w:val="0"/>
          <w:iCs w:val="0"/>
          <w:caps w:val="0"/>
          <w:color w:val="333333"/>
          <w:spacing w:val="0"/>
          <w:sz w:val="24"/>
          <w:szCs w:val="24"/>
          <w:bdr w:val="none" w:color="auto" w:sz="0" w:space="0"/>
          <w:shd w:val="clear" w:fill="FFFFFF"/>
        </w:rPr>
        <w:t>第二章  岗位回避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1128" w:afterAutospacing="0" w:line="420" w:lineRule="atLeast"/>
        <w:ind w:left="0" w:right="0" w:firstLine="0"/>
      </w:pPr>
      <w:r>
        <w:rPr>
          <w:rFonts w:hint="eastAsia" w:ascii="宋体" w:hAnsi="宋体" w:eastAsia="宋体" w:cs="宋体"/>
          <w:i w:val="0"/>
          <w:iCs w:val="0"/>
          <w:caps w:val="0"/>
          <w:color w:val="333333"/>
          <w:spacing w:val="0"/>
          <w:sz w:val="24"/>
          <w:szCs w:val="24"/>
          <w:bdr w:val="none" w:color="auto" w:sz="0" w:space="0"/>
          <w:shd w:val="clear" w:fill="FFFFFF"/>
        </w:rPr>
        <w:t>第六条 事业单位工作人员凡有下列亲属关系的，不得在同一事业单位聘用至具有直接上下级领导关系的管理岗位，不得在其中一方担任领导人员的事业单位聘用至从事组织（人事）、纪检监察、审计、财务工作的岗位，也不得聘用至双方直接隶属于同一领导人员的从事组织（人事）、纪检监察、审计、财务工作的内设机构正职岗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1128" w:afterAutospacing="0" w:line="420" w:lineRule="atLeast"/>
        <w:ind w:left="0" w:right="0" w:firstLine="0"/>
      </w:pPr>
      <w:r>
        <w:rPr>
          <w:rFonts w:hint="eastAsia" w:ascii="宋体" w:hAnsi="宋体" w:eastAsia="宋体" w:cs="宋体"/>
          <w:i w:val="0"/>
          <w:iCs w:val="0"/>
          <w:caps w:val="0"/>
          <w:color w:val="333333"/>
          <w:spacing w:val="0"/>
          <w:sz w:val="24"/>
          <w:szCs w:val="24"/>
          <w:bdr w:val="none" w:color="auto" w:sz="0" w:space="0"/>
          <w:shd w:val="clear" w:fill="FFFFFF"/>
        </w:rPr>
        <w:t>（一）夫妻关系；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1128" w:afterAutospacing="0" w:line="420" w:lineRule="atLeast"/>
        <w:ind w:left="0" w:right="0" w:firstLine="0"/>
      </w:pPr>
      <w:r>
        <w:rPr>
          <w:rFonts w:hint="eastAsia" w:ascii="宋体" w:hAnsi="宋体" w:eastAsia="宋体" w:cs="宋体"/>
          <w:i w:val="0"/>
          <w:iCs w:val="0"/>
          <w:caps w:val="0"/>
          <w:color w:val="333333"/>
          <w:spacing w:val="0"/>
          <w:sz w:val="24"/>
          <w:szCs w:val="24"/>
          <w:bdr w:val="none" w:color="auto" w:sz="0" w:space="0"/>
          <w:shd w:val="clear" w:fill="FFFFFF"/>
        </w:rPr>
        <w:t>（二）直系血亲关系，包括祖父母、外祖父母、父母、子女、孙子女、外孙子女；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1128" w:afterAutospacing="0" w:line="420" w:lineRule="atLeast"/>
        <w:ind w:left="0" w:right="0" w:firstLine="0"/>
      </w:pPr>
      <w:r>
        <w:rPr>
          <w:rFonts w:hint="eastAsia" w:ascii="宋体" w:hAnsi="宋体" w:eastAsia="宋体" w:cs="宋体"/>
          <w:i w:val="0"/>
          <w:iCs w:val="0"/>
          <w:caps w:val="0"/>
          <w:color w:val="333333"/>
          <w:spacing w:val="0"/>
          <w:sz w:val="24"/>
          <w:szCs w:val="24"/>
          <w:bdr w:val="none" w:color="auto" w:sz="0" w:space="0"/>
          <w:shd w:val="clear" w:fill="FFFFFF"/>
        </w:rPr>
        <w:t>（三）三代以内旁系血亲关系，包括叔伯姑舅姨、兄弟姐妹、堂兄弟姐妹、表兄弟姐妹、侄子女、甥子女；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1128" w:afterAutospacing="0" w:line="420" w:lineRule="atLeast"/>
        <w:ind w:left="0" w:right="0" w:firstLine="0"/>
      </w:pPr>
      <w:r>
        <w:rPr>
          <w:rFonts w:hint="eastAsia" w:ascii="宋体" w:hAnsi="宋体" w:eastAsia="宋体" w:cs="宋体"/>
          <w:i w:val="0"/>
          <w:iCs w:val="0"/>
          <w:caps w:val="0"/>
          <w:color w:val="333333"/>
          <w:spacing w:val="0"/>
          <w:sz w:val="24"/>
          <w:szCs w:val="24"/>
          <w:bdr w:val="none" w:color="auto" w:sz="0" w:space="0"/>
          <w:shd w:val="clear" w:fill="FFFFFF"/>
        </w:rPr>
        <w:t>（四）近姻亲关系，包括配偶的父母、配偶的兄弟姐妹及其配偶、子女的配偶及子女配偶的父母、三代以内旁系血亲的配偶；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1128" w:afterAutospacing="0" w:line="420" w:lineRule="atLeast"/>
        <w:ind w:left="0" w:right="0" w:firstLine="0"/>
      </w:pPr>
      <w:r>
        <w:rPr>
          <w:rFonts w:hint="eastAsia" w:ascii="宋体" w:hAnsi="宋体" w:eastAsia="宋体" w:cs="宋体"/>
          <w:i w:val="0"/>
          <w:iCs w:val="0"/>
          <w:caps w:val="0"/>
          <w:color w:val="333333"/>
          <w:spacing w:val="0"/>
          <w:sz w:val="24"/>
          <w:szCs w:val="24"/>
          <w:bdr w:val="none" w:color="auto" w:sz="0" w:space="0"/>
          <w:shd w:val="clear" w:fill="FFFFFF"/>
        </w:rPr>
        <w:t>（五）其他亲属关系，包括养父母子女、形成抚养关系的继父母子女及由此形成的直系血亲、三代以内旁系血亲和近姻亲关系。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1128" w:afterAutospacing="0" w:line="420" w:lineRule="atLeast"/>
        <w:ind w:left="0" w:right="0" w:firstLine="0"/>
      </w:pPr>
      <w:r>
        <w:rPr>
          <w:rFonts w:hint="eastAsia" w:ascii="宋体" w:hAnsi="宋体" w:eastAsia="宋体" w:cs="宋体"/>
          <w:i w:val="0"/>
          <w:iCs w:val="0"/>
          <w:caps w:val="0"/>
          <w:color w:val="333333"/>
          <w:spacing w:val="0"/>
          <w:sz w:val="24"/>
          <w:szCs w:val="24"/>
          <w:bdr w:val="none" w:color="auto" w:sz="0" w:space="0"/>
          <w:shd w:val="clear" w:fill="FFFFFF"/>
        </w:rPr>
        <w:t>前款所称同一事业单位，是指依法登记的同一事业单位法人。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1128" w:afterAutospacing="0" w:line="420" w:lineRule="atLeast"/>
        <w:ind w:left="0" w:right="0" w:firstLine="0"/>
      </w:pPr>
      <w:r>
        <w:rPr>
          <w:rFonts w:hint="eastAsia" w:ascii="宋体" w:hAnsi="宋体" w:eastAsia="宋体" w:cs="宋体"/>
          <w:i w:val="0"/>
          <w:iCs w:val="0"/>
          <w:caps w:val="0"/>
          <w:color w:val="333333"/>
          <w:spacing w:val="0"/>
          <w:sz w:val="24"/>
          <w:szCs w:val="24"/>
          <w:bdr w:val="none" w:color="auto" w:sz="0" w:space="0"/>
          <w:shd w:val="clear" w:fill="FFFFFF"/>
        </w:rPr>
        <w:t>第七条 本规定所称直接上下级领导关系包括：</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1128" w:afterAutospacing="0" w:line="420" w:lineRule="atLeast"/>
        <w:ind w:left="0" w:right="0" w:firstLine="0"/>
      </w:pPr>
      <w:r>
        <w:rPr>
          <w:rFonts w:hint="eastAsia" w:ascii="宋体" w:hAnsi="宋体" w:eastAsia="宋体" w:cs="宋体"/>
          <w:i w:val="0"/>
          <w:iCs w:val="0"/>
          <w:caps w:val="0"/>
          <w:color w:val="333333"/>
          <w:spacing w:val="0"/>
          <w:sz w:val="24"/>
          <w:szCs w:val="24"/>
          <w:bdr w:val="none" w:color="auto" w:sz="0" w:space="0"/>
          <w:shd w:val="clear" w:fill="FFFFFF"/>
        </w:rPr>
        <w:t>（一）领导班子正职与副职；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1128" w:afterAutospacing="0" w:line="420" w:lineRule="atLeast"/>
        <w:ind w:left="0" w:right="0" w:firstLine="0"/>
      </w:pPr>
      <w:r>
        <w:rPr>
          <w:rFonts w:hint="eastAsia" w:ascii="宋体" w:hAnsi="宋体" w:eastAsia="宋体" w:cs="宋体"/>
          <w:i w:val="0"/>
          <w:iCs w:val="0"/>
          <w:caps w:val="0"/>
          <w:color w:val="333333"/>
          <w:spacing w:val="0"/>
          <w:sz w:val="24"/>
          <w:szCs w:val="24"/>
          <w:bdr w:val="none" w:color="auto" w:sz="0" w:space="0"/>
          <w:shd w:val="clear" w:fill="FFFFFF"/>
        </w:rPr>
        <w:t>（二）同一内设机构正职与副职；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1128" w:afterAutospacing="0" w:line="420" w:lineRule="atLeast"/>
        <w:ind w:left="0" w:right="0" w:firstLine="0"/>
      </w:pPr>
      <w:r>
        <w:rPr>
          <w:rFonts w:hint="eastAsia" w:ascii="宋体" w:hAnsi="宋体" w:eastAsia="宋体" w:cs="宋体"/>
          <w:i w:val="0"/>
          <w:iCs w:val="0"/>
          <w:caps w:val="0"/>
          <w:color w:val="333333"/>
          <w:spacing w:val="0"/>
          <w:sz w:val="24"/>
          <w:szCs w:val="24"/>
          <w:bdr w:val="none" w:color="auto" w:sz="0" w:space="0"/>
          <w:shd w:val="clear" w:fill="FFFFFF"/>
        </w:rPr>
        <w:t>（三）上级正职、副职与下级正职；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1128" w:afterAutospacing="0" w:line="420" w:lineRule="atLeast"/>
        <w:ind w:left="0" w:right="0" w:firstLine="0"/>
      </w:pPr>
      <w:r>
        <w:rPr>
          <w:rFonts w:hint="eastAsia" w:ascii="宋体" w:hAnsi="宋体" w:eastAsia="宋体" w:cs="宋体"/>
          <w:i w:val="0"/>
          <w:iCs w:val="0"/>
          <w:caps w:val="0"/>
          <w:color w:val="333333"/>
          <w:spacing w:val="0"/>
          <w:sz w:val="24"/>
          <w:szCs w:val="24"/>
          <w:bdr w:val="none" w:color="auto" w:sz="0" w:space="0"/>
          <w:shd w:val="clear" w:fill="FFFFFF"/>
        </w:rPr>
        <w:t>（四）单位无内设机构的，其正职、副职与其他管理人员以及从事审计、财务工作的专业技术人员；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1128" w:afterAutospacing="0" w:line="420" w:lineRule="atLeast"/>
        <w:ind w:left="0" w:right="0" w:firstLine="0"/>
      </w:pPr>
      <w:r>
        <w:rPr>
          <w:rFonts w:hint="eastAsia" w:ascii="宋体" w:hAnsi="宋体" w:eastAsia="宋体" w:cs="宋体"/>
          <w:i w:val="0"/>
          <w:iCs w:val="0"/>
          <w:caps w:val="0"/>
          <w:color w:val="333333"/>
          <w:spacing w:val="0"/>
          <w:sz w:val="24"/>
          <w:szCs w:val="24"/>
          <w:bdr w:val="none" w:color="auto" w:sz="0" w:space="0"/>
          <w:shd w:val="clear" w:fill="FFFFFF"/>
        </w:rPr>
        <w:t>（五）内设机构无下一级单位的，其正职、副职与其他管理人员以及从事审计、财务工作的专业技术人员。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1128" w:afterAutospacing="0" w:line="420" w:lineRule="atLeast"/>
        <w:ind w:left="0" w:right="0" w:firstLine="0"/>
      </w:pPr>
      <w:r>
        <w:rPr>
          <w:rFonts w:hint="eastAsia" w:ascii="宋体" w:hAnsi="宋体" w:eastAsia="宋体" w:cs="宋体"/>
          <w:i w:val="0"/>
          <w:iCs w:val="0"/>
          <w:caps w:val="0"/>
          <w:color w:val="333333"/>
          <w:spacing w:val="0"/>
          <w:sz w:val="24"/>
          <w:szCs w:val="24"/>
          <w:bdr w:val="none" w:color="auto" w:sz="0" w:space="0"/>
          <w:shd w:val="clear" w:fill="FFFFFF"/>
        </w:rPr>
        <w:t>第八条 事业单位工作人员岗位回避按照以下程序办理：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1128" w:afterAutospacing="0" w:line="420" w:lineRule="atLeast"/>
        <w:ind w:left="0" w:right="0" w:firstLine="0"/>
      </w:pPr>
      <w:r>
        <w:rPr>
          <w:rFonts w:hint="eastAsia" w:ascii="宋体" w:hAnsi="宋体" w:eastAsia="宋体" w:cs="宋体"/>
          <w:i w:val="0"/>
          <w:iCs w:val="0"/>
          <w:caps w:val="0"/>
          <w:color w:val="333333"/>
          <w:spacing w:val="0"/>
          <w:sz w:val="24"/>
          <w:szCs w:val="24"/>
          <w:bdr w:val="none" w:color="auto" w:sz="0" w:space="0"/>
          <w:shd w:val="clear" w:fill="FFFFFF"/>
        </w:rPr>
        <w:t>（一）本人提出回避申请，或者有关单位、人员提出回避要求。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1128" w:afterAutospacing="0" w:line="420" w:lineRule="atLeast"/>
        <w:ind w:left="0" w:right="0" w:firstLine="0"/>
      </w:pPr>
      <w:r>
        <w:rPr>
          <w:rFonts w:hint="eastAsia" w:ascii="宋体" w:hAnsi="宋体" w:eastAsia="宋体" w:cs="宋体"/>
          <w:i w:val="0"/>
          <w:iCs w:val="0"/>
          <w:caps w:val="0"/>
          <w:color w:val="333333"/>
          <w:spacing w:val="0"/>
          <w:sz w:val="24"/>
          <w:szCs w:val="24"/>
          <w:bdr w:val="none" w:color="auto" w:sz="0" w:space="0"/>
          <w:shd w:val="clear" w:fill="FFFFFF"/>
        </w:rPr>
        <w:t>（二）所在单位或者主管部门按照干部人事管理权限在一个月内作出回避决定。作出回避决定前，应当听取需要回避人员及相关人员的意见。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1128" w:afterAutospacing="0" w:line="420" w:lineRule="atLeast"/>
        <w:ind w:left="0" w:right="0" w:firstLine="0"/>
      </w:pPr>
      <w:r>
        <w:rPr>
          <w:rFonts w:hint="eastAsia" w:ascii="宋体" w:hAnsi="宋体" w:eastAsia="宋体" w:cs="宋体"/>
          <w:i w:val="0"/>
          <w:iCs w:val="0"/>
          <w:caps w:val="0"/>
          <w:color w:val="333333"/>
          <w:spacing w:val="0"/>
          <w:sz w:val="24"/>
          <w:szCs w:val="24"/>
          <w:bdr w:val="none" w:color="auto" w:sz="0" w:space="0"/>
          <w:shd w:val="clear" w:fill="FFFFFF"/>
        </w:rPr>
        <w:t>（三）回避决定作出后，及时通知申请人，需要回避的，应当自回避决定作出之日起1个月内调整至相应岗位，并变更或者重新订立聘用合同。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1128" w:afterAutospacing="0" w:line="420" w:lineRule="atLeast"/>
        <w:ind w:left="0" w:right="0" w:firstLine="0"/>
      </w:pPr>
      <w:r>
        <w:rPr>
          <w:rFonts w:hint="eastAsia" w:ascii="宋体" w:hAnsi="宋体" w:eastAsia="宋体" w:cs="宋体"/>
          <w:i w:val="0"/>
          <w:iCs w:val="0"/>
          <w:caps w:val="0"/>
          <w:color w:val="333333"/>
          <w:spacing w:val="0"/>
          <w:sz w:val="24"/>
          <w:szCs w:val="24"/>
          <w:bdr w:val="none" w:color="auto" w:sz="0" w:space="0"/>
          <w:shd w:val="clear" w:fill="FFFFFF"/>
        </w:rPr>
        <w:t>第九条 岗位等级不同的一般由岗位等级较低的一方回避；岗位等级相同或者岗位类别不同的，根据工作需要和实际情况决定其中一方回避。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1128" w:afterAutospacing="0" w:line="420" w:lineRule="atLeast"/>
        <w:ind w:left="0" w:right="0" w:firstLine="0"/>
      </w:pPr>
      <w:r>
        <w:rPr>
          <w:rFonts w:hint="eastAsia" w:ascii="宋体" w:hAnsi="宋体" w:eastAsia="宋体" w:cs="宋体"/>
          <w:i w:val="0"/>
          <w:iCs w:val="0"/>
          <w:caps w:val="0"/>
          <w:color w:val="333333"/>
          <w:spacing w:val="0"/>
          <w:sz w:val="24"/>
          <w:szCs w:val="24"/>
          <w:bdr w:val="none" w:color="auto" w:sz="0" w:space="0"/>
          <w:shd w:val="clear" w:fill="FFFFFF"/>
        </w:rPr>
        <w:t>第十条 因地域、专业、工作性质特殊等因素，需要灵活执行岗位回避政策的，可由省级以上事业单位人事综合管理部门、中央和国家机关各部门结合实际作出具体规定。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1128" w:afterAutospacing="0" w:line="420" w:lineRule="atLeast"/>
        <w:ind w:left="0" w:right="0" w:firstLine="0"/>
        <w:jc w:val="center"/>
      </w:pPr>
      <w:r>
        <w:rPr>
          <w:rStyle w:val="7"/>
          <w:rFonts w:hint="eastAsia" w:ascii="宋体" w:hAnsi="宋体" w:eastAsia="宋体" w:cs="宋体"/>
          <w:i w:val="0"/>
          <w:iCs w:val="0"/>
          <w:caps w:val="0"/>
          <w:color w:val="333333"/>
          <w:spacing w:val="0"/>
          <w:sz w:val="24"/>
          <w:szCs w:val="24"/>
          <w:bdr w:val="none" w:color="auto" w:sz="0" w:space="0"/>
          <w:shd w:val="clear" w:fill="FFFFFF"/>
        </w:rPr>
        <w:t>第三章  履职回避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1128" w:afterAutospacing="0" w:line="420" w:lineRule="atLeast"/>
        <w:ind w:left="0" w:right="0" w:firstLine="0"/>
      </w:pPr>
      <w:r>
        <w:rPr>
          <w:rFonts w:hint="eastAsia" w:ascii="宋体" w:hAnsi="宋体" w:eastAsia="宋体" w:cs="宋体"/>
          <w:i w:val="0"/>
          <w:iCs w:val="0"/>
          <w:caps w:val="0"/>
          <w:color w:val="333333"/>
          <w:spacing w:val="0"/>
          <w:sz w:val="24"/>
          <w:szCs w:val="24"/>
          <w:bdr w:val="none" w:color="auto" w:sz="0" w:space="0"/>
          <w:shd w:val="clear" w:fill="FFFFFF"/>
        </w:rPr>
        <w:t>第十一条 事业单位工作人员应当回避的履职活动包括：</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1128" w:afterAutospacing="0" w:line="420" w:lineRule="atLeast"/>
        <w:ind w:left="0" w:right="0" w:firstLine="0"/>
      </w:pPr>
      <w:r>
        <w:rPr>
          <w:rFonts w:hint="eastAsia" w:ascii="宋体" w:hAnsi="宋体" w:eastAsia="宋体" w:cs="宋体"/>
          <w:i w:val="0"/>
          <w:iCs w:val="0"/>
          <w:caps w:val="0"/>
          <w:color w:val="333333"/>
          <w:spacing w:val="0"/>
          <w:sz w:val="24"/>
          <w:szCs w:val="24"/>
          <w:bdr w:val="none" w:color="auto" w:sz="0" w:space="0"/>
          <w:shd w:val="clear" w:fill="FFFFFF"/>
        </w:rPr>
        <w:t>（一）岗位设置、公开招聘、聘用解聘（任免）、考核考察、奖励、处分、交流、人事争议处理、出国（境）审批；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1128" w:afterAutospacing="0" w:line="420" w:lineRule="atLeast"/>
        <w:ind w:left="0" w:right="0" w:firstLine="0"/>
      </w:pPr>
      <w:r>
        <w:rPr>
          <w:rFonts w:hint="eastAsia" w:ascii="宋体" w:hAnsi="宋体" w:eastAsia="宋体" w:cs="宋体"/>
          <w:i w:val="0"/>
          <w:iCs w:val="0"/>
          <w:caps w:val="0"/>
          <w:color w:val="333333"/>
          <w:spacing w:val="0"/>
          <w:sz w:val="24"/>
          <w:szCs w:val="24"/>
          <w:bdr w:val="none" w:color="auto" w:sz="0" w:space="0"/>
          <w:shd w:val="clear" w:fill="FFFFFF"/>
        </w:rPr>
        <w:t>（二）人事考试、职称评审、人才评价；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1128" w:afterAutospacing="0" w:line="420" w:lineRule="atLeast"/>
        <w:ind w:left="0" w:right="0" w:firstLine="0"/>
      </w:pPr>
      <w:r>
        <w:rPr>
          <w:rFonts w:hint="eastAsia" w:ascii="宋体" w:hAnsi="宋体" w:eastAsia="宋体" w:cs="宋体"/>
          <w:i w:val="0"/>
          <w:iCs w:val="0"/>
          <w:caps w:val="0"/>
          <w:color w:val="333333"/>
          <w:spacing w:val="0"/>
          <w:sz w:val="24"/>
          <w:szCs w:val="24"/>
          <w:bdr w:val="none" w:color="auto" w:sz="0" w:space="0"/>
          <w:shd w:val="clear" w:fill="FFFFFF"/>
        </w:rPr>
        <w:t>（三）招生考试、项目评审、成果评选、资金审批与监管；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1128" w:afterAutospacing="0" w:line="420" w:lineRule="atLeast"/>
        <w:ind w:left="0" w:right="0" w:firstLine="0"/>
      </w:pPr>
      <w:r>
        <w:rPr>
          <w:rFonts w:hint="eastAsia" w:ascii="宋体" w:hAnsi="宋体" w:eastAsia="宋体" w:cs="宋体"/>
          <w:i w:val="0"/>
          <w:iCs w:val="0"/>
          <w:caps w:val="0"/>
          <w:color w:val="333333"/>
          <w:spacing w:val="0"/>
          <w:sz w:val="24"/>
          <w:szCs w:val="24"/>
          <w:bdr w:val="none" w:color="auto" w:sz="0" w:space="0"/>
          <w:shd w:val="clear" w:fill="FFFFFF"/>
        </w:rPr>
        <w:t>（四）其他应当回避的履职活动。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1128" w:afterAutospacing="0" w:line="420" w:lineRule="atLeast"/>
        <w:ind w:left="0" w:right="0" w:firstLine="0"/>
      </w:pPr>
      <w:r>
        <w:rPr>
          <w:rFonts w:hint="eastAsia" w:ascii="宋体" w:hAnsi="宋体" w:eastAsia="宋体" w:cs="宋体"/>
          <w:i w:val="0"/>
          <w:iCs w:val="0"/>
          <w:caps w:val="0"/>
          <w:color w:val="333333"/>
          <w:spacing w:val="0"/>
          <w:sz w:val="24"/>
          <w:szCs w:val="24"/>
          <w:bdr w:val="none" w:color="auto" w:sz="0" w:space="0"/>
          <w:shd w:val="clear" w:fill="FFFFFF"/>
        </w:rPr>
        <w:t>第十二条 事业单位工作人员履行第十一条所列职责时，有下列情形之一的，应当回避，不得参加相关调查、考察、讨论、评议、投票、评分、审核、决定等活动，也不得以任何方式施加影响：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1128" w:afterAutospacing="0" w:line="420" w:lineRule="atLeast"/>
        <w:ind w:left="0" w:right="0" w:firstLine="0"/>
      </w:pPr>
      <w:r>
        <w:rPr>
          <w:rFonts w:hint="eastAsia" w:ascii="宋体" w:hAnsi="宋体" w:eastAsia="宋体" w:cs="宋体"/>
          <w:i w:val="0"/>
          <w:iCs w:val="0"/>
          <w:caps w:val="0"/>
          <w:color w:val="333333"/>
          <w:spacing w:val="0"/>
          <w:sz w:val="24"/>
          <w:szCs w:val="24"/>
          <w:bdr w:val="none" w:color="auto" w:sz="0" w:space="0"/>
          <w:shd w:val="clear" w:fill="FFFFFF"/>
        </w:rPr>
        <w:t>（一）涉及本人利害关系的；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1128" w:afterAutospacing="0" w:line="420" w:lineRule="atLeast"/>
        <w:ind w:left="0" w:right="0" w:firstLine="0"/>
      </w:pPr>
      <w:r>
        <w:rPr>
          <w:rFonts w:hint="eastAsia" w:ascii="宋体" w:hAnsi="宋体" w:eastAsia="宋体" w:cs="宋体"/>
          <w:i w:val="0"/>
          <w:iCs w:val="0"/>
          <w:caps w:val="0"/>
          <w:color w:val="333333"/>
          <w:spacing w:val="0"/>
          <w:sz w:val="24"/>
          <w:szCs w:val="24"/>
          <w:bdr w:val="none" w:color="auto" w:sz="0" w:space="0"/>
          <w:shd w:val="clear" w:fill="FFFFFF"/>
        </w:rPr>
        <w:t>（二）涉及与本人有本规定第六条所列亲属关系人员的利害关系的；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1128" w:afterAutospacing="0" w:line="420" w:lineRule="atLeast"/>
        <w:ind w:left="0" w:right="0" w:firstLine="0"/>
      </w:pPr>
      <w:r>
        <w:rPr>
          <w:rFonts w:hint="eastAsia" w:ascii="宋体" w:hAnsi="宋体" w:eastAsia="宋体" w:cs="宋体"/>
          <w:i w:val="0"/>
          <w:iCs w:val="0"/>
          <w:caps w:val="0"/>
          <w:color w:val="333333"/>
          <w:spacing w:val="0"/>
          <w:sz w:val="24"/>
          <w:szCs w:val="24"/>
          <w:bdr w:val="none" w:color="auto" w:sz="0" w:space="0"/>
          <w:shd w:val="clear" w:fill="FFFFFF"/>
        </w:rPr>
        <w:t>（三）其他可能影响公正履行职责的。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1128" w:afterAutospacing="0" w:line="420" w:lineRule="atLeast"/>
        <w:ind w:left="0" w:right="0" w:firstLine="0"/>
      </w:pPr>
      <w:r>
        <w:rPr>
          <w:rFonts w:hint="eastAsia" w:ascii="宋体" w:hAnsi="宋体" w:eastAsia="宋体" w:cs="宋体"/>
          <w:i w:val="0"/>
          <w:iCs w:val="0"/>
          <w:caps w:val="0"/>
          <w:color w:val="333333"/>
          <w:spacing w:val="0"/>
          <w:sz w:val="24"/>
          <w:szCs w:val="24"/>
          <w:bdr w:val="none" w:color="auto" w:sz="0" w:space="0"/>
          <w:shd w:val="clear" w:fill="FFFFFF"/>
        </w:rPr>
        <w:t>第十三条 事业单位工作人员履职回避按照以下程序办理：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1128" w:afterAutospacing="0" w:line="420" w:lineRule="atLeast"/>
        <w:ind w:left="0" w:right="0" w:firstLine="0"/>
      </w:pPr>
      <w:r>
        <w:rPr>
          <w:rFonts w:hint="eastAsia" w:ascii="宋体" w:hAnsi="宋体" w:eastAsia="宋体" w:cs="宋体"/>
          <w:i w:val="0"/>
          <w:iCs w:val="0"/>
          <w:caps w:val="0"/>
          <w:color w:val="333333"/>
          <w:spacing w:val="0"/>
          <w:sz w:val="24"/>
          <w:szCs w:val="24"/>
          <w:bdr w:val="none" w:color="auto" w:sz="0" w:space="0"/>
          <w:shd w:val="clear" w:fill="FFFFFF"/>
        </w:rPr>
        <w:t>（一）本人或利害关系人提出回避申请，或者有关单位提出回避要求。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1128" w:afterAutospacing="0" w:line="420" w:lineRule="atLeast"/>
        <w:ind w:left="0" w:right="0" w:firstLine="0"/>
      </w:pPr>
      <w:r>
        <w:rPr>
          <w:rFonts w:hint="eastAsia" w:ascii="宋体" w:hAnsi="宋体" w:eastAsia="宋体" w:cs="宋体"/>
          <w:i w:val="0"/>
          <w:iCs w:val="0"/>
          <w:caps w:val="0"/>
          <w:color w:val="333333"/>
          <w:spacing w:val="0"/>
          <w:sz w:val="24"/>
          <w:szCs w:val="24"/>
          <w:bdr w:val="none" w:color="auto" w:sz="0" w:space="0"/>
          <w:shd w:val="clear" w:fill="FFFFFF"/>
        </w:rPr>
        <w:t>（二）本人所在单位或者主管部门按照干部人事管理权限作出回避决定。其中，成立聘用工作组织、考核工作组织、申诉公正委员会、学术委员会等专项工作组织的，工作组织负责人的回避由成立该工作组织的单位决定，工作组织其他工作人员的回避可授权工作组织负责人决定。作出回避决定前，应当听取需要回避的人员及相关人员的意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1128" w:afterAutospacing="0" w:line="420" w:lineRule="atLeast"/>
        <w:ind w:left="0" w:right="0" w:firstLine="0"/>
      </w:pPr>
      <w:r>
        <w:rPr>
          <w:rFonts w:hint="eastAsia" w:ascii="宋体" w:hAnsi="宋体" w:eastAsia="宋体" w:cs="宋体"/>
          <w:i w:val="0"/>
          <w:iCs w:val="0"/>
          <w:caps w:val="0"/>
          <w:color w:val="333333"/>
          <w:spacing w:val="0"/>
          <w:sz w:val="24"/>
          <w:szCs w:val="24"/>
          <w:bdr w:val="none" w:color="auto" w:sz="0" w:space="0"/>
          <w:shd w:val="clear" w:fill="FFFFFF"/>
        </w:rPr>
        <w:t>（三）根据回避决定需要回避的，应当自回避决定作出之日起退出相关工作。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1128" w:afterAutospacing="0" w:line="420" w:lineRule="atLeast"/>
        <w:ind w:left="0" w:right="0" w:firstLine="0"/>
      </w:pPr>
      <w:r>
        <w:rPr>
          <w:rFonts w:hint="eastAsia" w:ascii="宋体" w:hAnsi="宋体" w:eastAsia="宋体" w:cs="宋体"/>
          <w:i w:val="0"/>
          <w:iCs w:val="0"/>
          <w:caps w:val="0"/>
          <w:color w:val="333333"/>
          <w:spacing w:val="0"/>
          <w:sz w:val="24"/>
          <w:szCs w:val="24"/>
          <w:bdr w:val="none" w:color="auto" w:sz="0" w:space="0"/>
          <w:shd w:val="clear" w:fill="FFFFFF"/>
        </w:rPr>
        <w:t>回避决定应当及时作出。回避决定作出前，本人可视情况确定是否先行退出相关履职活动。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1128" w:afterAutospacing="0" w:line="420" w:lineRule="atLeast"/>
        <w:ind w:left="0" w:right="0" w:firstLine="0"/>
      </w:pPr>
      <w:r>
        <w:rPr>
          <w:rFonts w:hint="eastAsia" w:ascii="宋体" w:hAnsi="宋体" w:eastAsia="宋体" w:cs="宋体"/>
          <w:i w:val="0"/>
          <w:iCs w:val="0"/>
          <w:caps w:val="0"/>
          <w:color w:val="333333"/>
          <w:spacing w:val="0"/>
          <w:sz w:val="24"/>
          <w:szCs w:val="24"/>
          <w:bdr w:val="none" w:color="auto" w:sz="0" w:space="0"/>
          <w:shd w:val="clear" w:fill="FFFFFF"/>
        </w:rPr>
        <w:t>第十四条 事业单位外请专家及其他人员参加本规定第十一条所列相关活动时，具有本规定第十二条所列情形的，应当回避。回避办理程序一般参照本规定第十三条进行。回避决定由邀请单位或者授权其组织（人事）部门、专项工作组织负责人作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1128" w:afterAutospacing="0" w:line="420" w:lineRule="atLeast"/>
        <w:ind w:left="0" w:right="0" w:firstLine="0"/>
        <w:jc w:val="center"/>
      </w:pPr>
      <w:r>
        <w:rPr>
          <w:rStyle w:val="7"/>
          <w:rFonts w:hint="eastAsia" w:ascii="宋体" w:hAnsi="宋体" w:eastAsia="宋体" w:cs="宋体"/>
          <w:i w:val="0"/>
          <w:iCs w:val="0"/>
          <w:caps w:val="0"/>
          <w:color w:val="333333"/>
          <w:spacing w:val="0"/>
          <w:sz w:val="24"/>
          <w:szCs w:val="24"/>
          <w:bdr w:val="none" w:color="auto" w:sz="0" w:space="0"/>
          <w:shd w:val="clear" w:fill="FFFFFF"/>
        </w:rPr>
        <w:t>第四章  管理与监督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1128" w:afterAutospacing="0" w:line="420" w:lineRule="atLeast"/>
        <w:ind w:left="0" w:right="0" w:firstLine="0"/>
      </w:pPr>
      <w:r>
        <w:rPr>
          <w:rFonts w:hint="eastAsia" w:ascii="宋体" w:hAnsi="宋体" w:eastAsia="宋体" w:cs="宋体"/>
          <w:i w:val="0"/>
          <w:iCs w:val="0"/>
          <w:caps w:val="0"/>
          <w:color w:val="333333"/>
          <w:spacing w:val="0"/>
          <w:sz w:val="24"/>
          <w:szCs w:val="24"/>
          <w:bdr w:val="none" w:color="auto" w:sz="0" w:space="0"/>
          <w:shd w:val="clear" w:fill="FFFFFF"/>
        </w:rPr>
        <w:t>第十五条 按照干部人事管理权限应当由事业单位作出或者授权作出回避决定的，特殊情况下，主管部门或者事业单位人事综合管理部门可以直接作出。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1128" w:afterAutospacing="0" w:line="420" w:lineRule="atLeast"/>
        <w:ind w:left="0" w:right="0" w:firstLine="0"/>
      </w:pPr>
      <w:r>
        <w:rPr>
          <w:rFonts w:hint="eastAsia" w:ascii="宋体" w:hAnsi="宋体" w:eastAsia="宋体" w:cs="宋体"/>
          <w:i w:val="0"/>
          <w:iCs w:val="0"/>
          <w:caps w:val="0"/>
          <w:color w:val="333333"/>
          <w:spacing w:val="0"/>
          <w:sz w:val="24"/>
          <w:szCs w:val="24"/>
          <w:bdr w:val="none" w:color="auto" w:sz="0" w:space="0"/>
          <w:shd w:val="clear" w:fill="FFFFFF"/>
        </w:rPr>
        <w:t>第十六条 事业单位工作人员必须服从回避决定，无正当理由拒不服从的，视情节轻重依法依规给予组织处理或处分。所在单位、主管部门负责督促回避决定落实到位。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1128" w:afterAutospacing="0" w:line="420" w:lineRule="atLeast"/>
        <w:ind w:left="0" w:right="0" w:firstLine="0"/>
      </w:pPr>
      <w:r>
        <w:rPr>
          <w:rFonts w:hint="eastAsia" w:ascii="宋体" w:hAnsi="宋体" w:eastAsia="宋体" w:cs="宋体"/>
          <w:i w:val="0"/>
          <w:iCs w:val="0"/>
          <w:caps w:val="0"/>
          <w:color w:val="333333"/>
          <w:spacing w:val="0"/>
          <w:sz w:val="24"/>
          <w:szCs w:val="24"/>
          <w:bdr w:val="none" w:color="auto" w:sz="0" w:space="0"/>
          <w:shd w:val="clear" w:fill="FFFFFF"/>
        </w:rPr>
        <w:t>事业单位工作人员应当主动报告应回避的情形。有需要回避的情形不及时报告或者有意隐瞒的，予以批评教育；造成不良后果的，依法依规给予组织处理或处分。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1128" w:afterAutospacing="0" w:line="420" w:lineRule="atLeast"/>
        <w:ind w:left="0" w:right="0" w:firstLine="0"/>
      </w:pPr>
      <w:r>
        <w:rPr>
          <w:rFonts w:hint="eastAsia" w:ascii="宋体" w:hAnsi="宋体" w:eastAsia="宋体" w:cs="宋体"/>
          <w:i w:val="0"/>
          <w:iCs w:val="0"/>
          <w:caps w:val="0"/>
          <w:color w:val="333333"/>
          <w:spacing w:val="0"/>
          <w:sz w:val="24"/>
          <w:szCs w:val="24"/>
          <w:bdr w:val="none" w:color="auto" w:sz="0" w:space="0"/>
          <w:shd w:val="clear" w:fill="FFFFFF"/>
        </w:rPr>
        <w:t>第十七条 事业单位外请专家及其他人员有需要回避的情形不及时报告或者有意隐瞒造成不良后果的，有关部门予以记录，在一定期限内不得邀请其参加相关活动；适用组织处理或处分的，可建议有关部门按照干部人事管理权限依法依规给予组织处理或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1128" w:afterAutospacing="0" w:line="420" w:lineRule="atLeast"/>
        <w:ind w:left="0" w:right="0" w:firstLine="0"/>
      </w:pPr>
      <w:r>
        <w:rPr>
          <w:rFonts w:hint="eastAsia" w:ascii="宋体" w:hAnsi="宋体" w:eastAsia="宋体" w:cs="宋体"/>
          <w:i w:val="0"/>
          <w:iCs w:val="0"/>
          <w:caps w:val="0"/>
          <w:color w:val="333333"/>
          <w:spacing w:val="0"/>
          <w:sz w:val="24"/>
          <w:szCs w:val="24"/>
          <w:bdr w:val="none" w:color="auto" w:sz="0" w:space="0"/>
          <w:shd w:val="clear" w:fill="FFFFFF"/>
        </w:rPr>
        <w:t>第十八条 由于相关人员隐瞒应当回避情形，造成工作结果不公正的，按照国家有关规定取消或者撤销获取的资质、资格、荣誉、奖金、学籍、岗位、项目、资金等。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1128" w:afterAutospacing="0" w:line="420" w:lineRule="atLeast"/>
        <w:ind w:left="0" w:right="0" w:firstLine="0"/>
      </w:pPr>
      <w:r>
        <w:rPr>
          <w:rFonts w:hint="eastAsia" w:ascii="宋体" w:hAnsi="宋体" w:eastAsia="宋体" w:cs="宋体"/>
          <w:i w:val="0"/>
          <w:iCs w:val="0"/>
          <w:caps w:val="0"/>
          <w:color w:val="333333"/>
          <w:spacing w:val="0"/>
          <w:sz w:val="24"/>
          <w:szCs w:val="24"/>
          <w:bdr w:val="none" w:color="auto" w:sz="0" w:space="0"/>
          <w:shd w:val="clear" w:fill="FFFFFF"/>
        </w:rPr>
        <w:t>第十九条 事业单位及其主管部门对拟新进人员和拟调整岗位人员，应当依据本规定严格审查把关，避免形成回避关系。对因婚姻、岗位变化等新形成的回避关系，应当及时予以调整。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1128" w:afterAutospacing="0" w:line="420" w:lineRule="atLeast"/>
        <w:ind w:left="0" w:right="0" w:firstLine="0"/>
      </w:pPr>
      <w:r>
        <w:rPr>
          <w:rFonts w:hint="eastAsia" w:ascii="宋体" w:hAnsi="宋体" w:eastAsia="宋体" w:cs="宋体"/>
          <w:i w:val="0"/>
          <w:iCs w:val="0"/>
          <w:caps w:val="0"/>
          <w:color w:val="333333"/>
          <w:spacing w:val="0"/>
          <w:sz w:val="24"/>
          <w:szCs w:val="24"/>
          <w:bdr w:val="none" w:color="auto" w:sz="0" w:space="0"/>
          <w:shd w:val="clear" w:fill="FFFFFF"/>
        </w:rPr>
        <w:t>事业单位违反本规定的，由同级事业单位人事综合管理部门或者主管部门责令限期改正；逾期不改正的，按照干部人事管理权限对负有领导责任和直接责任的人员依法依规给予组织处理或处分。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1128" w:afterAutospacing="0" w:line="420" w:lineRule="atLeast"/>
        <w:ind w:left="0" w:right="0" w:firstLine="0"/>
      </w:pPr>
      <w:r>
        <w:rPr>
          <w:rFonts w:hint="eastAsia" w:ascii="宋体" w:hAnsi="宋体" w:eastAsia="宋体" w:cs="宋体"/>
          <w:i w:val="0"/>
          <w:iCs w:val="0"/>
          <w:caps w:val="0"/>
          <w:color w:val="333333"/>
          <w:spacing w:val="0"/>
          <w:sz w:val="24"/>
          <w:szCs w:val="24"/>
          <w:bdr w:val="none" w:color="auto" w:sz="0" w:space="0"/>
          <w:shd w:val="clear" w:fill="FFFFFF"/>
        </w:rPr>
        <w:t>第二十条 对个人、组织据实反映本规定所列各类需要回避情形的，有关单位、部门应当按照干部人事管理权限及时处理。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1128" w:afterAutospacing="0" w:line="420" w:lineRule="atLeast"/>
        <w:ind w:left="0" w:right="0" w:firstLine="0"/>
        <w:jc w:val="center"/>
      </w:pPr>
      <w:r>
        <w:rPr>
          <w:rStyle w:val="7"/>
          <w:rFonts w:hint="eastAsia" w:ascii="宋体" w:hAnsi="宋体" w:eastAsia="宋体" w:cs="宋体"/>
          <w:i w:val="0"/>
          <w:iCs w:val="0"/>
          <w:caps w:val="0"/>
          <w:color w:val="333333"/>
          <w:spacing w:val="0"/>
          <w:sz w:val="24"/>
          <w:szCs w:val="24"/>
          <w:bdr w:val="none" w:color="auto" w:sz="0" w:space="0"/>
          <w:shd w:val="clear" w:fill="FFFFFF"/>
        </w:rPr>
        <w:t>第五章  附则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1128" w:afterAutospacing="0" w:line="420" w:lineRule="atLeast"/>
        <w:ind w:left="0" w:right="0" w:firstLine="0"/>
      </w:pPr>
      <w:r>
        <w:rPr>
          <w:rFonts w:hint="eastAsia" w:ascii="宋体" w:hAnsi="宋体" w:eastAsia="宋体" w:cs="宋体"/>
          <w:i w:val="0"/>
          <w:iCs w:val="0"/>
          <w:caps w:val="0"/>
          <w:color w:val="333333"/>
          <w:spacing w:val="0"/>
          <w:sz w:val="24"/>
          <w:szCs w:val="24"/>
          <w:bdr w:val="none" w:color="auto" w:sz="0" w:space="0"/>
          <w:shd w:val="clear" w:fill="FFFFFF"/>
        </w:rPr>
        <w:t>第二十一条 主管部门对所属事业单位实施人事管理工作需要回避的，参照本规定执行，法律法规另有规定的从其规定。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1128" w:afterAutospacing="0" w:line="420" w:lineRule="atLeast"/>
        <w:ind w:left="0" w:right="0" w:firstLine="0"/>
      </w:pPr>
      <w:r>
        <w:rPr>
          <w:rFonts w:hint="eastAsia" w:ascii="宋体" w:hAnsi="宋体" w:eastAsia="宋体" w:cs="宋体"/>
          <w:i w:val="0"/>
          <w:iCs w:val="0"/>
          <w:caps w:val="0"/>
          <w:color w:val="333333"/>
          <w:spacing w:val="0"/>
          <w:sz w:val="24"/>
          <w:szCs w:val="24"/>
          <w:bdr w:val="none" w:color="auto" w:sz="0" w:space="0"/>
          <w:shd w:val="clear" w:fill="FFFFFF"/>
        </w:rPr>
        <w:t>第二十二条 机关工勤人员的回避，参照本规定执行。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1128" w:afterAutospacing="0" w:line="420" w:lineRule="atLeast"/>
        <w:ind w:left="0" w:right="0" w:firstLine="0"/>
      </w:pPr>
      <w:r>
        <w:rPr>
          <w:rFonts w:hint="eastAsia" w:ascii="宋体" w:hAnsi="宋体" w:eastAsia="宋体" w:cs="宋体"/>
          <w:i w:val="0"/>
          <w:iCs w:val="0"/>
          <w:caps w:val="0"/>
          <w:color w:val="333333"/>
          <w:spacing w:val="0"/>
          <w:sz w:val="24"/>
          <w:szCs w:val="24"/>
          <w:bdr w:val="none" w:color="auto" w:sz="0" w:space="0"/>
          <w:shd w:val="clear" w:fill="FFFFFF"/>
        </w:rPr>
        <w:t>第二十三条 本规定由中共中央组织部、人力资源社会保障部负责解释。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1128" w:afterAutospacing="0" w:line="420" w:lineRule="atLeast"/>
        <w:ind w:left="0" w:right="0" w:firstLine="0"/>
      </w:pPr>
      <w:r>
        <w:rPr>
          <w:rFonts w:hint="eastAsia" w:ascii="宋体" w:hAnsi="宋体" w:eastAsia="宋体" w:cs="宋体"/>
          <w:i w:val="0"/>
          <w:iCs w:val="0"/>
          <w:caps w:val="0"/>
          <w:color w:val="333333"/>
          <w:spacing w:val="0"/>
          <w:sz w:val="24"/>
          <w:szCs w:val="24"/>
          <w:bdr w:val="none" w:color="auto" w:sz="0" w:space="0"/>
          <w:shd w:val="clear" w:fill="FFFFFF"/>
        </w:rPr>
        <w:t>第二十四条 本规定自2020年1月1日起施行。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hM2VlODYyMDg5YWExNmZkZWE1MDQ2MTFmMDJiOTkifQ=="/>
  </w:docVars>
  <w:rsids>
    <w:rsidRoot w:val="00000000"/>
    <w:rsid w:val="4D1C7E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2023-08-29T07:44:23Z</dcterms:created>
  <dc:creator>Administrator</dc:creator>
  <cp:lastModifiedBy>Administrator</cp:lastModifiedBy>
  <dcterms:modified xsi:type="dcterms:W3CDTF">2023-08-29T07:44:34Z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BC9DF2E2BC31481B8DEEF3D19938B817_12</vt:lpwstr>
  </property>
</Properties>
</file>