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2" w:type="dxa"/>
        <w:jc w:val="center"/>
        <w:tblInd w:w="91" w:type="dxa"/>
        <w:tblLayout w:type="fixed"/>
        <w:tblLook w:val="04A0"/>
      </w:tblPr>
      <w:tblGrid>
        <w:gridCol w:w="1676"/>
        <w:gridCol w:w="1676"/>
        <w:gridCol w:w="1676"/>
        <w:gridCol w:w="1676"/>
        <w:gridCol w:w="1676"/>
        <w:gridCol w:w="1676"/>
        <w:gridCol w:w="1676"/>
        <w:gridCol w:w="2230"/>
      </w:tblGrid>
      <w:tr w:rsidR="00474974" w:rsidTr="00211E6C">
        <w:trPr>
          <w:trHeight w:val="700"/>
          <w:jc w:val="center"/>
        </w:trPr>
        <w:tc>
          <w:tcPr>
            <w:tcW w:w="139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974" w:rsidRDefault="005604B8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</w:rPr>
              <w:t>华池</w:t>
            </w:r>
            <w:r w:rsidR="00A9692E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</w:rPr>
              <w:t>县消防救援大队</w:t>
            </w:r>
            <w:r w:rsidR="005D4421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</w:rPr>
              <w:t>政府专职消防员、</w:t>
            </w:r>
            <w:r w:rsidR="00A9692E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</w:rPr>
              <w:t>消防文员招录体能测试项目及标准</w:t>
            </w:r>
            <w:bookmarkStart w:id="0" w:name="_GoBack"/>
            <w:bookmarkEnd w:id="0"/>
          </w:p>
          <w:p w:rsidR="00474974" w:rsidRDefault="00A9692E" w:rsidP="00CA5FF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</w:rPr>
              <w:t>男子</w:t>
            </w:r>
            <w:r w:rsidR="00CA5FFA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</w:rPr>
              <w:t>15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</w:rPr>
              <w:t>00米（分钟）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74974" w:rsidRDefault="004749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20-24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25-27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28-30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31-33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34-36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37-39</w:t>
            </w:r>
            <w:r>
              <w:rPr>
                <w:rStyle w:val="font41"/>
              </w:rPr>
              <w:t>岁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Style w:val="font41"/>
              </w:rPr>
              <w:t>岁及以上</w:t>
            </w:r>
          </w:p>
        </w:tc>
      </w:tr>
      <w:tr w:rsidR="00791C6E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100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 w:rsidP="00CA5F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 w:rsidP="00CA5F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 w:rsidP="004C10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 w:rsidP="005D29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 w:rsidR="00791C6E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95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CA5FFA">
            <w:pPr>
              <w:jc w:val="center"/>
            </w:pPr>
            <w:r w:rsidRPr="00D824B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5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50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CA5FFA">
            <w:pPr>
              <w:jc w:val="center"/>
            </w:pPr>
            <w:r w:rsidRPr="00D824B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5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4C1056">
            <w:pPr>
              <w:jc w:val="center"/>
            </w:pPr>
            <w:r w:rsidRPr="00D824B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5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50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 w:rsidR="00791C6E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90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4C1056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 w:rsidRPr="00D824B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5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4C1056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 w:rsidP="005D29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 w:rsidR="00791C6E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85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4C1056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CA5FFA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50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4C1056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 w:rsidR="00791C6E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80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4C1056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4C1056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 w:rsidP="005D29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 w:rsidR="00791C6E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75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4C1056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4C1056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 w:rsidP="005D29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 w:rsidR="00791C6E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70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4C1056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4C1056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8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 w:rsidR="00791C6E" w:rsidTr="0098338A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65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 w:rsidP="00791C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 w:rsidP="004C10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 w:rsidP="005D294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8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 w:rsidR="00791C6E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60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 w:rsidP="00CA5F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 w:rsidP="00CA5FF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C6E" w:rsidRDefault="00791C6E" w:rsidP="004C10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5D2943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8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C6E" w:rsidRDefault="00791C6E" w:rsidP="00CA5FFA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8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D824B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 w:rsidR="00474974" w:rsidTr="00211E6C">
        <w:trPr>
          <w:trHeight w:val="700"/>
          <w:jc w:val="center"/>
        </w:trPr>
        <w:tc>
          <w:tcPr>
            <w:tcW w:w="139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04B8" w:rsidRDefault="005604B8" w:rsidP="005604B8">
            <w:pPr>
              <w:jc w:val="center"/>
              <w:rPr>
                <w:rStyle w:val="font31"/>
                <w:rFonts w:hint="default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</w:rPr>
              <w:lastRenderedPageBreak/>
              <w:t>男子</w:t>
            </w:r>
            <w:r>
              <w:rPr>
                <w:rStyle w:val="font31"/>
                <w:rFonts w:hint="default"/>
              </w:rPr>
              <w:t>100米（秒）</w:t>
            </w:r>
          </w:p>
          <w:tbl>
            <w:tblPr>
              <w:tblW w:w="13962" w:type="dxa"/>
              <w:jc w:val="center"/>
              <w:tblInd w:w="91" w:type="dxa"/>
              <w:tblLayout w:type="fixed"/>
              <w:tblLook w:val="04A0"/>
            </w:tblPr>
            <w:tblGrid>
              <w:gridCol w:w="1676"/>
              <w:gridCol w:w="1676"/>
              <w:gridCol w:w="1676"/>
              <w:gridCol w:w="1676"/>
              <w:gridCol w:w="1676"/>
              <w:gridCol w:w="1676"/>
              <w:gridCol w:w="1676"/>
              <w:gridCol w:w="2230"/>
            </w:tblGrid>
            <w:tr w:rsidR="005604B8" w:rsidTr="005604B8">
              <w:trPr>
                <w:trHeight w:val="652"/>
                <w:jc w:val="center"/>
              </w:trPr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vAlign w:val="center"/>
                </w:tcPr>
                <w:p w:rsidR="005604B8" w:rsidRDefault="005604B8" w:rsidP="00151073">
                  <w:pPr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>20-24</w:t>
                  </w:r>
                  <w:r>
                    <w:rPr>
                      <w:rStyle w:val="font41"/>
                    </w:rPr>
                    <w:t>岁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>25-27</w:t>
                  </w:r>
                  <w:r>
                    <w:rPr>
                      <w:rStyle w:val="font41"/>
                    </w:rPr>
                    <w:t>岁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>28-30</w:t>
                  </w:r>
                  <w:r>
                    <w:rPr>
                      <w:rStyle w:val="font41"/>
                    </w:rPr>
                    <w:t>岁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>31-33</w:t>
                  </w:r>
                  <w:r>
                    <w:rPr>
                      <w:rStyle w:val="font41"/>
                    </w:rPr>
                    <w:t>岁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>34-36</w:t>
                  </w:r>
                  <w:r>
                    <w:rPr>
                      <w:rStyle w:val="font41"/>
                    </w:rPr>
                    <w:t>岁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>37-39</w:t>
                  </w:r>
                  <w:r>
                    <w:rPr>
                      <w:rStyle w:val="font41"/>
                    </w:rPr>
                    <w:t>岁</w:t>
                  </w:r>
                </w:p>
              </w:tc>
              <w:tc>
                <w:tcPr>
                  <w:tcW w:w="2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>40</w:t>
                  </w:r>
                  <w:r>
                    <w:rPr>
                      <w:rStyle w:val="font41"/>
                    </w:rPr>
                    <w:t>岁及以上</w:t>
                  </w:r>
                </w:p>
              </w:tc>
            </w:tr>
            <w:tr w:rsidR="005604B8" w:rsidTr="005604B8">
              <w:trPr>
                <w:trHeight w:val="652"/>
                <w:jc w:val="center"/>
              </w:trPr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 xml:space="preserve">100 </w:t>
                  </w:r>
                  <w:r>
                    <w:rPr>
                      <w:rStyle w:val="font41"/>
                    </w:rPr>
                    <w:t>分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BA3111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12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BA3111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12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BA3111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12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BA3111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</w:tr>
            <w:tr w:rsidR="005604B8" w:rsidTr="005604B8">
              <w:trPr>
                <w:trHeight w:val="652"/>
                <w:jc w:val="center"/>
              </w:trPr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 xml:space="preserve">95 </w:t>
                  </w:r>
                  <w:r>
                    <w:rPr>
                      <w:rStyle w:val="font41"/>
                    </w:rPr>
                    <w:t>分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BA3111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12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BA3111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  <w:tr w:rsidR="005604B8" w:rsidTr="005604B8">
              <w:trPr>
                <w:trHeight w:val="652"/>
                <w:jc w:val="center"/>
              </w:trPr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 xml:space="preserve">90 </w:t>
                  </w:r>
                  <w:r>
                    <w:rPr>
                      <w:rStyle w:val="font41"/>
                    </w:rPr>
                    <w:t>分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BA3111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</w:tr>
            <w:tr w:rsidR="005604B8" w:rsidTr="005604B8">
              <w:trPr>
                <w:trHeight w:val="652"/>
                <w:jc w:val="center"/>
              </w:trPr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 xml:space="preserve">85 </w:t>
                  </w:r>
                  <w:r>
                    <w:rPr>
                      <w:rStyle w:val="font41"/>
                    </w:rPr>
                    <w:t>分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BA3111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BA3111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6563C9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/>
                      <w:color w:val="333333"/>
                      <w:spacing w:val="8"/>
                      <w:kern w:val="0"/>
                      <w:sz w:val="24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  <w:tr w:rsidR="005604B8" w:rsidTr="005604B8">
              <w:trPr>
                <w:trHeight w:val="652"/>
                <w:jc w:val="center"/>
              </w:trPr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 xml:space="preserve">80 </w:t>
                  </w:r>
                  <w:r>
                    <w:rPr>
                      <w:rStyle w:val="font41"/>
                    </w:rPr>
                    <w:t>分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BA3111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6563C9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/>
                      <w:color w:val="333333"/>
                      <w:spacing w:val="8"/>
                      <w:kern w:val="0"/>
                      <w:sz w:val="24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2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5604B8" w:rsidTr="005604B8">
              <w:trPr>
                <w:trHeight w:val="652"/>
                <w:jc w:val="center"/>
              </w:trPr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 xml:space="preserve">75 </w:t>
                  </w:r>
                  <w:r>
                    <w:rPr>
                      <w:rStyle w:val="font41"/>
                    </w:rPr>
                    <w:t>分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13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6563C9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/>
                      <w:color w:val="333333"/>
                      <w:spacing w:val="8"/>
                      <w:kern w:val="0"/>
                      <w:sz w:val="24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2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</w:tr>
            <w:tr w:rsidR="005604B8" w:rsidTr="005604B8">
              <w:trPr>
                <w:trHeight w:val="652"/>
                <w:jc w:val="center"/>
              </w:trPr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 xml:space="preserve">70 </w:t>
                  </w:r>
                  <w:r>
                    <w:rPr>
                      <w:rStyle w:val="font41"/>
                    </w:rPr>
                    <w:t>分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6563C9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/>
                      <w:color w:val="333333"/>
                      <w:spacing w:val="8"/>
                      <w:kern w:val="0"/>
                      <w:sz w:val="24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2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7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5604B8" w:rsidTr="005604B8">
              <w:trPr>
                <w:trHeight w:val="652"/>
                <w:jc w:val="center"/>
              </w:trPr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 xml:space="preserve">65 </w:t>
                  </w:r>
                  <w:r>
                    <w:rPr>
                      <w:rStyle w:val="font41"/>
                    </w:rPr>
                    <w:t>分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6563C9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/>
                      <w:color w:val="333333"/>
                      <w:spacing w:val="8"/>
                      <w:kern w:val="0"/>
                      <w:sz w:val="24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14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6563C9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/>
                      <w:color w:val="333333"/>
                      <w:spacing w:val="8"/>
                      <w:kern w:val="0"/>
                      <w:sz w:val="24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2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7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BA3111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6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  <w:tr w:rsidR="005604B8" w:rsidTr="005604B8">
              <w:trPr>
                <w:trHeight w:val="652"/>
                <w:jc w:val="center"/>
              </w:trPr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8"/>
                      <w:szCs w:val="28"/>
                    </w:rPr>
                    <w:t xml:space="preserve">60 </w:t>
                  </w:r>
                  <w:r>
                    <w:rPr>
                      <w:rStyle w:val="font41"/>
                    </w:rPr>
                    <w:t>分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2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6563C9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eastAsia="仿宋_GB2312" w:hAnsi="Times New Roman"/>
                      <w:color w:val="333333"/>
                      <w:spacing w:val="8"/>
                      <w:kern w:val="0"/>
                      <w:sz w:val="24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2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7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04B8" w:rsidRPr="00BA3111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6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604B8" w:rsidRDefault="005604B8" w:rsidP="00151073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16</w:t>
                  </w:r>
                  <w:r w:rsidRPr="00BA311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″</w:t>
                  </w:r>
                  <w:r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2</w:t>
                  </w:r>
                  <w:r w:rsidRPr="00BA3111">
                    <w:rPr>
                      <w:rFonts w:ascii="Times New Roman" w:hAnsi="Times New Roman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5604B8" w:rsidRDefault="005604B8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</w:rPr>
            </w:pPr>
          </w:p>
          <w:p w:rsidR="00474974" w:rsidRDefault="00A9692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</w:rPr>
              <w:lastRenderedPageBreak/>
              <w:t>男子俯卧撑评分标准（次/2分钟）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74974" w:rsidRDefault="004749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20-24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25-27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28-30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31-33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34-36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37-39</w:t>
            </w:r>
            <w:r>
              <w:rPr>
                <w:rStyle w:val="font41"/>
              </w:rPr>
              <w:t>岁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Style w:val="font41"/>
              </w:rPr>
              <w:t>岁及以上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100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60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95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54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90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48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85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42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80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38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75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34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70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30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65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28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60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26</w:t>
            </w:r>
          </w:p>
        </w:tc>
      </w:tr>
      <w:tr w:rsidR="00474974" w:rsidTr="00211E6C">
        <w:trPr>
          <w:trHeight w:val="700"/>
          <w:jc w:val="center"/>
        </w:trPr>
        <w:tc>
          <w:tcPr>
            <w:tcW w:w="139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974" w:rsidRDefault="00474974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</w:rPr>
            </w:pPr>
          </w:p>
          <w:p w:rsidR="00474974" w:rsidRDefault="00A9692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</w:rPr>
              <w:lastRenderedPageBreak/>
              <w:t>男子</w:t>
            </w:r>
            <w:r>
              <w:rPr>
                <w:rStyle w:val="font31"/>
                <w:rFonts w:hint="default"/>
              </w:rPr>
              <w:t>屈腿仰卧起坐（次/</w:t>
            </w:r>
            <w:r w:rsidR="000773E5">
              <w:rPr>
                <w:rStyle w:val="font31"/>
                <w:rFonts w:hint="default"/>
              </w:rPr>
              <w:t>3</w:t>
            </w:r>
            <w:r>
              <w:rPr>
                <w:rStyle w:val="font31"/>
                <w:rFonts w:hint="default"/>
              </w:rPr>
              <w:t>分钟）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74974" w:rsidRDefault="004749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20-24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25-27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28-30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31-33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34-36</w:t>
            </w:r>
            <w:r>
              <w:rPr>
                <w:rStyle w:val="font41"/>
              </w:rPr>
              <w:t>岁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37-39</w:t>
            </w:r>
            <w:r>
              <w:rPr>
                <w:rStyle w:val="font41"/>
              </w:rPr>
              <w:t>岁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Style w:val="font41"/>
              </w:rPr>
              <w:t>岁及以上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100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58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95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55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90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52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85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49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80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46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75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43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70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40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65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37</w:t>
            </w:r>
          </w:p>
        </w:tc>
      </w:tr>
      <w:tr w:rsidR="00474974" w:rsidTr="00211E6C">
        <w:trPr>
          <w:trHeight w:val="652"/>
          <w:jc w:val="center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60 </w:t>
            </w:r>
            <w:r>
              <w:rPr>
                <w:rStyle w:val="font41"/>
              </w:rPr>
              <w:t>分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974" w:rsidRDefault="00A9692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34</w:t>
            </w:r>
          </w:p>
        </w:tc>
      </w:tr>
    </w:tbl>
    <w:p w:rsidR="00BA3111" w:rsidRDefault="00BA3111" w:rsidP="005604B8"/>
    <w:sectPr w:rsidR="00BA3111" w:rsidSect="0047497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15" w:rsidRDefault="00B94915" w:rsidP="00DA5534">
      <w:r>
        <w:separator/>
      </w:r>
    </w:p>
  </w:endnote>
  <w:endnote w:type="continuationSeparator" w:id="0">
    <w:p w:rsidR="00B94915" w:rsidRDefault="00B94915" w:rsidP="00DA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15" w:rsidRDefault="00B94915" w:rsidP="00DA5534">
      <w:r>
        <w:separator/>
      </w:r>
    </w:p>
  </w:footnote>
  <w:footnote w:type="continuationSeparator" w:id="0">
    <w:p w:rsidR="00B94915" w:rsidRDefault="00B94915" w:rsidP="00DA5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NiMzZmZjgzZWQ4MTY2ZDY2NzliZjQ1Y2U1MTkyMzEifQ=="/>
  </w:docVars>
  <w:rsids>
    <w:rsidRoot w:val="00474974"/>
    <w:rsid w:val="00005117"/>
    <w:rsid w:val="000773E5"/>
    <w:rsid w:val="00211E6C"/>
    <w:rsid w:val="00474974"/>
    <w:rsid w:val="005604B8"/>
    <w:rsid w:val="005D4421"/>
    <w:rsid w:val="00791C6E"/>
    <w:rsid w:val="00881C25"/>
    <w:rsid w:val="00A40002"/>
    <w:rsid w:val="00A9692E"/>
    <w:rsid w:val="00B301AE"/>
    <w:rsid w:val="00B7471E"/>
    <w:rsid w:val="00B94915"/>
    <w:rsid w:val="00BA3111"/>
    <w:rsid w:val="00BD36C8"/>
    <w:rsid w:val="00CA5FFA"/>
    <w:rsid w:val="00D5771C"/>
    <w:rsid w:val="00DA5534"/>
    <w:rsid w:val="00F66FC0"/>
    <w:rsid w:val="044572F1"/>
    <w:rsid w:val="0F9333CC"/>
    <w:rsid w:val="10DB72A4"/>
    <w:rsid w:val="16D638F3"/>
    <w:rsid w:val="1BCB50BF"/>
    <w:rsid w:val="27DA0BE7"/>
    <w:rsid w:val="28B00341"/>
    <w:rsid w:val="34E475B8"/>
    <w:rsid w:val="35635233"/>
    <w:rsid w:val="3A375127"/>
    <w:rsid w:val="428E1E1E"/>
    <w:rsid w:val="46A55988"/>
    <w:rsid w:val="48410A44"/>
    <w:rsid w:val="4B8A5C98"/>
    <w:rsid w:val="50AD1F71"/>
    <w:rsid w:val="5B4160C5"/>
    <w:rsid w:val="5DA87DE0"/>
    <w:rsid w:val="613D5901"/>
    <w:rsid w:val="637E32BC"/>
    <w:rsid w:val="682269E1"/>
    <w:rsid w:val="69EE301F"/>
    <w:rsid w:val="6C4B1C30"/>
    <w:rsid w:val="6E2A2D48"/>
    <w:rsid w:val="735F1CCA"/>
    <w:rsid w:val="7D8E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97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474974"/>
    <w:rPr>
      <w:rFonts w:ascii="方正仿宋_GBK" w:eastAsia="方正仿宋_GBK" w:hAnsi="方正仿宋_GBK" w:cs="方正仿宋_GBK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474974"/>
    <w:rPr>
      <w:rFonts w:ascii="方正小标宋_GBK" w:eastAsia="方正小标宋_GBK" w:hAnsi="方正小标宋_GBK" w:cs="方正小标宋_GBK" w:hint="eastAsia"/>
      <w:color w:val="000000"/>
      <w:sz w:val="36"/>
      <w:szCs w:val="36"/>
      <w:u w:val="none"/>
    </w:rPr>
  </w:style>
  <w:style w:type="paragraph" w:styleId="a3">
    <w:name w:val="header"/>
    <w:basedOn w:val="a"/>
    <w:link w:val="Char"/>
    <w:rsid w:val="00DA5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553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A5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553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作战训练科</dc:creator>
  <cp:lastModifiedBy>Administrator</cp:lastModifiedBy>
  <cp:revision>11</cp:revision>
  <cp:lastPrinted>2023-09-11T03:57:00Z</cp:lastPrinted>
  <dcterms:created xsi:type="dcterms:W3CDTF">2023-09-11T03:18:00Z</dcterms:created>
  <dcterms:modified xsi:type="dcterms:W3CDTF">2023-09-12T09:27:00Z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7AA75623213948B1A49C7571004A3A66_13</vt:lpwstr>
  </property>
</Properties>
</file>