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t>附件2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黑体" w:eastAsia="方正小标宋简体" w:cs="黑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color w:val="000000"/>
          <w:kern w:val="0"/>
          <w:sz w:val="44"/>
          <w:szCs w:val="44"/>
        </w:rPr>
        <w:t>鄂尔多斯职业学院202</w:t>
      </w:r>
      <w:r>
        <w:rPr>
          <w:rFonts w:hint="eastAsia" w:ascii="方正小标宋简体" w:hAnsi="黑体" w:eastAsia="方正小标宋简体" w:cs="黑体"/>
          <w:bCs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黑体" w:eastAsia="方正小标宋简体" w:cs="黑体"/>
          <w:bCs/>
          <w:color w:val="000000"/>
          <w:kern w:val="0"/>
          <w:sz w:val="44"/>
          <w:szCs w:val="44"/>
        </w:rPr>
        <w:t>年人才引进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黑体" w:eastAsia="方正小标宋简体" w:cs="黑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color w:val="000000"/>
          <w:kern w:val="0"/>
          <w:sz w:val="44"/>
          <w:szCs w:val="44"/>
          <w:lang w:eastAsia="zh-CN"/>
        </w:rPr>
        <w:t>考生</w:t>
      </w:r>
      <w:r>
        <w:rPr>
          <w:rFonts w:hint="eastAsia" w:ascii="方正小标宋简体" w:hAnsi="黑体" w:eastAsia="方正小标宋简体" w:cs="黑体"/>
          <w:bCs/>
          <w:color w:val="000000"/>
          <w:kern w:val="0"/>
          <w:sz w:val="44"/>
          <w:szCs w:val="44"/>
        </w:rPr>
        <w:t>诚信承诺书</w:t>
      </w:r>
    </w:p>
    <w:p>
      <w:pPr>
        <w:pStyle w:val="4"/>
        <w:rPr>
          <w:rFonts w:hint="eastAsia"/>
          <w:color w:val="auto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考生必须完全同意所有服务条款，才可以办理本网站的公开招聘考试报名业务。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考生报考信息提交后，即构成考生对所提交资料内容真实性、准确性、合法性的承诺。如因考生在网上没有留下准确的资料而影响考生正常参加考试，由考生自己承担所有的责任，本网站不承担此类责任。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考生报考信息提交后，表明：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您已阅读并理解了该考试的有关报考规定，并郑重承诺以下事项：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保证报名时所提交的报考信息和证件真实、准确。如有虚假信息和作假行为，本人承担一切后果。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（2）报名信息提交成功后，未在规定时间打印准考证和参加考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，视为自动放弃。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（3）自觉服从考试组织管理部门的统一安排，接受监考人员的检查、监督和管理。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（4）保证在考试中诚实守信，自觉遵守《事业单位公开招聘违纪违规行为处理规定（人社部35号令）》。如有违法、违纪、违规行为，自愿服从监考人员根据国家有关规定所作出的处罚决定，接受处罚。</w:t>
      </w:r>
    </w:p>
    <w:p>
      <w:pPr>
        <w:pStyle w:val="3"/>
        <w:spacing w:before="0" w:beforeAutospacing="0" w:after="0" w:afterAutospacing="0" w:line="490" w:lineRule="exact"/>
        <w:rPr>
          <w:rFonts w:cs="Calibri"/>
          <w:color w:val="auto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本人签名：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间：</w:t>
      </w:r>
    </w:p>
    <w:sectPr>
      <w:pgSz w:w="11906" w:h="16838"/>
      <w:pgMar w:top="1417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OTcxNDc2OTg4Y2QyZDIyNjY3NzExNDIwZTJhNTYifQ=="/>
  </w:docVars>
  <w:rsids>
    <w:rsidRoot w:val="7E0D08A3"/>
    <w:rsid w:val="3B8E32E7"/>
    <w:rsid w:val="586B6BD5"/>
    <w:rsid w:val="77055F55"/>
    <w:rsid w:val="7BC2430B"/>
    <w:rsid w:val="7E0D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"/>
    <w:basedOn w:val="2"/>
    <w:semiHidden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417</Words>
  <Characters>424</Characters>
  <Lines>0</Lines>
  <Paragraphs>0</Paragraphs>
  <TotalTime>6</TotalTime>
  <ScaleCrop>false</ScaleCrop>
  <LinksUpToDate>false</LinksUpToDate>
  <CharactersWithSpaces>428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2023-08-05T07:56:00Z</dcterms:created>
  <dc:creator>legion</dc:creator>
  <cp:lastModifiedBy>cc</cp:lastModifiedBy>
  <dcterms:modified xsi:type="dcterms:W3CDTF">2023-10-24T06:28:47Z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65E4B57CC2174CD4AF22AF500D4E44BC_11</vt:lpwstr>
  </property>
</Properties>
</file>