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河北省地矿局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  <w:t>直属事业单位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公开选调工作人员报名表</w:t>
      </w:r>
    </w:p>
    <w:p>
      <w:pPr>
        <w:spacing w:line="580" w:lineRule="exact"/>
        <w:rPr>
          <w:rFonts w:ascii="仿宋_GB2312" w:eastAsia="仿宋_GB2312"/>
          <w:b/>
          <w:bCs/>
          <w:sz w:val="28"/>
          <w:szCs w:val="28"/>
          <w:u w:val="single"/>
        </w:rPr>
      </w:pPr>
    </w:p>
    <w:tbl>
      <w:tblPr>
        <w:tblStyle w:val="3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148"/>
        <w:gridCol w:w="180"/>
        <w:gridCol w:w="187"/>
        <w:gridCol w:w="1351"/>
        <w:gridCol w:w="723"/>
        <w:gridCol w:w="438"/>
        <w:gridCol w:w="117"/>
        <w:gridCol w:w="831"/>
        <w:gridCol w:w="359"/>
        <w:gridCol w:w="463"/>
        <w:gridCol w:w="781"/>
        <w:gridCol w:w="51"/>
        <w:gridCol w:w="551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ind w:right="113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个人基本信息</w:t>
            </w: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小二寸照片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粘贴处，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也可将电子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照片粘贴后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彩色打印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1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511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  <w:highlight w:val="yellow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37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left"/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 w:cs="Times New Roman"/>
                <w:sz w:val="24"/>
                <w:highlight w:val="yellow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37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28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入职时间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现工作内容</w:t>
            </w:r>
          </w:p>
        </w:tc>
        <w:tc>
          <w:tcPr>
            <w:tcW w:w="428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ind w:firstLine="1080" w:firstLineChars="450"/>
              <w:rPr>
                <w:rFonts w:eastAsia="仿宋_GB2312" w:cs="Times New Roman"/>
                <w:sz w:val="24"/>
              </w:rPr>
            </w:pPr>
          </w:p>
        </w:tc>
        <w:tc>
          <w:tcPr>
            <w:tcW w:w="1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主要学习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工作经历</w:t>
            </w:r>
          </w:p>
        </w:tc>
        <w:tc>
          <w:tcPr>
            <w:tcW w:w="870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工作业绩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论文、专著、获奖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03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附件（按序号顺序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13" w:right="113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合为一个文件）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55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13" w:right="113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55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毕业证、学位证、身份证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13" w:right="113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755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业绩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论文、专著、获奖证明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</w:t>
            </w:r>
            <w:r>
              <w:rPr>
                <w:rFonts w:hint="eastAsia" w:ascii="仿宋_GB2312" w:hAnsi="宋体" w:eastAsia="仿宋_GB2312"/>
                <w:sz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13" w:right="113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755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有关资格证书、职称证书及其他相关材料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及重要社会关系</w:t>
            </w: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关系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出生日期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政治面貌</w:t>
            </w: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b w:val="0"/>
                <w:bCs/>
                <w:spacing w:val="-20"/>
                <w:sz w:val="24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b w:val="0"/>
                <w:bCs/>
                <w:spacing w:val="-20"/>
                <w:sz w:val="24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33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</w:rPr>
              <w:t>应回避人员</w:t>
            </w:r>
          </w:p>
        </w:tc>
        <w:tc>
          <w:tcPr>
            <w:tcW w:w="26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  □否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</w:rPr>
              <w:t>应回避人员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outlineLvl w:val="9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所在部门意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70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单  位  意  见</w:t>
            </w:r>
          </w:p>
        </w:tc>
        <w:tc>
          <w:tcPr>
            <w:tcW w:w="870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    （单位公章）</w:t>
            </w:r>
          </w:p>
          <w:p>
            <w:pPr>
              <w:spacing w:line="58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63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textAlignment w:val="auto"/>
              <w:outlineLvl w:val="9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firstLine="560" w:firstLineChars="200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本人知晓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局直属事业单位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岗位招聘条件，本人谨此证实以上表格所述内容无虚假、不实、夸大之处，且未隐瞒对应聘不利的事实或情况。如有虚报和瞒报，本人愿承担相应责任。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签名：               时间： </w:t>
            </w:r>
          </w:p>
        </w:tc>
      </w:tr>
    </w:tbl>
    <w:p>
      <w:pPr>
        <w:snapToGrid w:val="0"/>
        <w:spacing w:line="580" w:lineRule="exac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hint="eastAsia" w:ascii="仿宋_GB2312" w:eastAsia="仿宋_GB2312"/>
          <w:sz w:val="24"/>
        </w:rPr>
        <w:t>请按照表格要求填写，请勿改动表格格式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pgSz w:w="11906" w:h="16838"/>
      <w:pgMar w:top="2098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8E547A"/>
    <w:rsid w:val="0EB011D5"/>
    <w:rsid w:val="244C22E7"/>
    <w:rsid w:val="253701EF"/>
    <w:rsid w:val="2DB74737"/>
    <w:rsid w:val="3DEA3E99"/>
    <w:rsid w:val="42DD2041"/>
    <w:rsid w:val="5D2B5749"/>
    <w:rsid w:val="70E77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云中漫步</dc:creator>
  <cp:lastModifiedBy>user</cp:lastModifiedBy>
  <cp:lastPrinted>2024-01-04T02:53:58Z</cp:lastPrinted>
  <dcterms:modified xsi:type="dcterms:W3CDTF">2024-01-04T06:05:26Z</dcterms:modified>
  <dc:title>附件2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