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</w:rPr>
        <w:t>绥江县计划生育协会城镇公益性岗位</w:t>
      </w:r>
    </w:p>
    <w:tbl>
      <w:tblPr>
        <w:tblStyle w:val="2"/>
        <w:tblpPr w:leftFromText="180" w:rightFromText="180" w:vertAnchor="text" w:horzAnchor="margin" w:tblpXSpec="center" w:tblpY="714"/>
        <w:tblOverlap w:val="never"/>
        <w:tblW w:w="9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06"/>
        <w:gridCol w:w="1172"/>
        <w:gridCol w:w="1320"/>
        <w:gridCol w:w="1185"/>
        <w:gridCol w:w="1545"/>
        <w:gridCol w:w="1230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毕业院校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现居住地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婚否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奖惩情况（后附证明材料）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学习和工作简历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起止时间</w:t>
            </w:r>
          </w:p>
        </w:tc>
        <w:tc>
          <w:tcPr>
            <w:tcW w:w="6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家庭成员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关系</w:t>
            </w:r>
          </w:p>
        </w:tc>
        <w:tc>
          <w:tcPr>
            <w:tcW w:w="5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资格条件（请在符合条件项打钩）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□零就业家庭人员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□享受城乡居民最低生活保障人员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□有劳动能力的残疾人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□连续失业一年以上人员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□男年满50周岁和女年满40周岁以上的大龄失业人员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□连续失业6个月以上的应届离校未就业高校毕业生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□连续失业3个月以上的易地扶贫搬迁至城镇的脱贫劳动力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用人单位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审核意见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spacing w:line="578" w:lineRule="exact"/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</w:rPr>
        <w:t>报名登记表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3232"/>
    <w:rsid w:val="197555A6"/>
    <w:rsid w:val="19DB5D05"/>
    <w:rsid w:val="24071180"/>
    <w:rsid w:val="24D32542"/>
    <w:rsid w:val="2CB024A2"/>
    <w:rsid w:val="392B0DE4"/>
    <w:rsid w:val="3A773BC0"/>
    <w:rsid w:val="67C97D2A"/>
    <w:rsid w:val="6B0815DD"/>
    <w:rsid w:val="748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2023-09-08T00:54:00Z</dcterms:created>
  <dc:creator>Administrator</dc:creator>
  <cp:lastModifiedBy>Administrator</cp:lastModifiedBy>
  <cp:lastPrinted>2024-01-03T02:51:00Z</cp:lastPrinted>
  <dcterms:modified xsi:type="dcterms:W3CDTF">2024-01-10T08:12:07Z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20FD1635E540494599AF13AABFFA60EF</vt:lpwstr>
  </property>
</Properties>
</file>