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4"/>
        <w:gridCol w:w="849"/>
        <w:gridCol w:w="893"/>
        <w:gridCol w:w="500"/>
        <w:gridCol w:w="652"/>
        <w:gridCol w:w="631"/>
        <w:gridCol w:w="571"/>
        <w:gridCol w:w="725"/>
        <w:gridCol w:w="617"/>
        <w:gridCol w:w="4775"/>
        <w:gridCol w:w="1091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</w:trPr>
        <w:tc>
          <w:tcPr>
            <w:tcW w:w="1180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lang w:val="en-US" w:eastAsia="zh-CN"/>
              </w:rPr>
              <w:t>4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</w:rPr>
              <w:t>年衢州市妇幼保健院公开招聘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lang w:eastAsia="zh-CN"/>
              </w:rPr>
              <w:t>第一批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</w:rPr>
              <w:t>编外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  <w:lang w:eastAsia="zh-CN"/>
              </w:rPr>
              <w:t>人员</w:t>
            </w: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</w:rPr>
              <w:t>计划表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</w:trPr>
        <w:tc>
          <w:tcPr>
            <w:tcW w:w="50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49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用工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89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5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需求人数</w:t>
            </w:r>
          </w:p>
        </w:tc>
        <w:tc>
          <w:tcPr>
            <w:tcW w:w="65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年龄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63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学历</w:t>
            </w: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57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 xml:space="preserve">要求 </w:t>
            </w:r>
          </w:p>
        </w:tc>
        <w:tc>
          <w:tcPr>
            <w:tcW w:w="72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户籍</w:t>
            </w: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61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性别</w:t>
            </w: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477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 xml:space="preserve">其 他 要 求 </w:t>
            </w:r>
          </w:p>
        </w:tc>
        <w:tc>
          <w:tcPr>
            <w:tcW w:w="109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  <w:t>考试形式</w:t>
            </w:r>
          </w:p>
        </w:tc>
        <w:tc>
          <w:tcPr>
            <w:tcW w:w="110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22"/>
                <w:lang w:eastAsia="zh-CN"/>
              </w:rPr>
              <w:t>用工方式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6" w:hRule="atLeast"/>
        </w:trPr>
        <w:tc>
          <w:tcPr>
            <w:tcW w:w="5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托育中心幼师</w:t>
            </w:r>
          </w:p>
        </w:tc>
        <w:tc>
          <w:tcPr>
            <w:tcW w:w="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要求持有下列证照之一：教师资格证或育婴师证。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笔试+面试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劳动合同制编外人员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6" w:hRule="atLeast"/>
        </w:trPr>
        <w:tc>
          <w:tcPr>
            <w:tcW w:w="5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托育中心保育员</w:t>
            </w:r>
          </w:p>
        </w:tc>
        <w:tc>
          <w:tcPr>
            <w:tcW w:w="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5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持有保育员职业资格证书。从事托育工作或幼儿园工作5年以上者可适当放宽年龄要求。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劳务外包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6" w:hRule="atLeast"/>
        </w:trPr>
        <w:tc>
          <w:tcPr>
            <w:tcW w:w="5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衢州市妇幼保健院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托育中心主厨</w:t>
            </w:r>
          </w:p>
        </w:tc>
        <w:tc>
          <w:tcPr>
            <w:tcW w:w="5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50周岁以下</w:t>
            </w: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初中及以上</w:t>
            </w:r>
          </w:p>
        </w:tc>
        <w:tc>
          <w:tcPr>
            <w:tcW w:w="57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4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身体健康，无任何传染病，持有健康证，具有一定的烹饪技术，熟练掌握幼儿园各类面点工作流程和制作方法。具有幼儿园或学校食堂工作5年以上者可适当放宽年龄要求。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面试</w:t>
            </w: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劳务外包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C00000"/>
                <w:kern w:val="0"/>
                <w:sz w:val="21"/>
                <w:szCs w:val="21"/>
                <w:u w:val="none"/>
                <w:lang w:val="en-US" w:eastAsia="zh-CN" w:bidi="ar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224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合计</w:t>
            </w:r>
          </w:p>
        </w:tc>
        <w:tc>
          <w:tcPr>
            <w:tcW w:w="5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2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1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7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jcyZmUyYzAwODUxYmMyNjM2YzQwMTljNzhjY2UifQ=="/>
  </w:docVars>
  <w:rsids>
    <w:rsidRoot w:val="00000000"/>
    <w:rsid w:val="0196438A"/>
    <w:rsid w:val="19056866"/>
    <w:rsid w:val="1ECD7AB7"/>
    <w:rsid w:val="202F16C0"/>
    <w:rsid w:val="211201A5"/>
    <w:rsid w:val="2C9C63C1"/>
    <w:rsid w:val="40827CD7"/>
    <w:rsid w:val="53C37A52"/>
    <w:rsid w:val="5AF20666"/>
    <w:rsid w:val="636C694F"/>
    <w:rsid w:val="6FAC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2023-08-04T07:59:00Z</dcterms:created>
  <dc:creator>Administrator</dc:creator>
  <cp:lastModifiedBy>Administrator</cp:lastModifiedBy>
  <cp:lastPrinted>2023-09-25T08:39:00Z</cp:lastPrinted>
  <dcterms:modified xsi:type="dcterms:W3CDTF">2024-01-29T01:58:31Z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B6EC017856ED455CA0595359849E3581_12</vt:lpwstr>
  </property>
</Properties>
</file>