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textAlignment w:val="auto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附件4：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 xml:space="preserve"> </w:t>
      </w:r>
      <w:r>
        <w:rPr>
          <w:rFonts w:hint="eastAsia" w:ascii="宋体" w:hAnsi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cs="宋体"/>
          <w:kern w:val="0"/>
          <w:sz w:val="24"/>
        </w:rPr>
        <w:t xml:space="preserve">                </w:t>
      </w:r>
      <w:r>
        <w:rPr>
          <w:rFonts w:ascii="宋体" w:hAnsi="宋体" w:cs="宋体"/>
          <w:kern w:val="0"/>
          <w:sz w:val="24"/>
        </w:rPr>
        <w:t> 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>诚信承诺书</w:t>
      </w:r>
    </w:p>
    <w:p>
      <w:pPr>
        <w:widowControl/>
        <w:spacing w:line="52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（请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引进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人员务必仔细阅读）</w:t>
      </w:r>
    </w:p>
    <w:p>
      <w:pPr>
        <w:widowControl/>
        <w:spacing w:line="400" w:lineRule="exact"/>
        <w:jc w:val="center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本人自愿参加太原幼儿师范高等专科学校202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年引进事业编博士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研究生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，已阅读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引进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公告中的所有内容。在此郑重承诺如下：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一、保证报名时所提交的信息和证件等材料的真实、准确、有效。如有虚假信息和造假行为，本人承担一切后果。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二、自觉服从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引进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单位的统一安排，接受工作人员的检查、监督和管理。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三、保证在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引进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过程中诚实守信，自觉遵守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val="en-US" w:eastAsia="zh-CN"/>
        </w:rPr>
        <w:t>面谈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纪律及相关规定。如有违纪、违规、违法行为，自愿接受依据有关规定</w:t>
      </w:r>
      <w:r>
        <w:rPr>
          <w:rFonts w:hint="default" w:ascii="仿宋_GB2312" w:hAnsi="仿宋" w:eastAsia="仿宋_GB2312" w:cs="宋体"/>
          <w:kern w:val="0"/>
          <w:sz w:val="32"/>
          <w:szCs w:val="32"/>
        </w:rPr>
        <w:t>作</w:t>
      </w:r>
      <w:bookmarkStart w:id="0" w:name="_GoBack"/>
      <w:bookmarkEnd w:id="0"/>
      <w:r>
        <w:rPr>
          <w:rFonts w:hint="eastAsia" w:ascii="仿宋_GB2312" w:hAnsi="仿宋" w:eastAsia="仿宋_GB2312" w:cs="宋体"/>
          <w:kern w:val="0"/>
          <w:sz w:val="32"/>
          <w:szCs w:val="32"/>
        </w:rPr>
        <w:t>出的处罚决定。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四、资格审查、体检以及考察公示过程中，如因不符合</w:t>
      </w: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引进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公告中规定的相关条件及标准被取消资格，本人服从决定。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五、通讯工具保持畅通，确保工作人员能及时联系到本人。如因通讯不畅造成的相应后果，由本人负责。</w:t>
      </w:r>
    </w:p>
    <w:p>
      <w:pPr>
        <w:widowControl/>
        <w:spacing w:line="480" w:lineRule="exact"/>
        <w:ind w:firstLine="640" w:firstLineChars="2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六、对违反以上承诺所造成的后果，本人自愿承担相应责任。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人员身份证号：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baseline"/>
        <w:rPr>
          <w:rFonts w:hint="eastAsia"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  <w:lang w:eastAsia="zh-CN"/>
        </w:rPr>
        <w:t>报名</w:t>
      </w:r>
      <w:r>
        <w:rPr>
          <w:rFonts w:hint="eastAsia" w:ascii="仿宋_GB2312" w:hAnsi="仿宋" w:eastAsia="仿宋_GB2312" w:cs="宋体"/>
          <w:kern w:val="0"/>
          <w:sz w:val="32"/>
          <w:szCs w:val="32"/>
        </w:rPr>
        <w:t>人员签名：</w:t>
      </w:r>
    </w:p>
    <w:p>
      <w:pPr>
        <w:widowControl/>
        <w:adjustRightInd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cs="宋体"/>
          <w:kern w:val="0"/>
          <w:sz w:val="28"/>
          <w:szCs w:val="28"/>
        </w:rPr>
        <w:t> </w:t>
      </w:r>
      <w:r>
        <w:rPr>
          <w:rFonts w:hint="eastAsia" w:ascii="仿宋_GB2312" w:hAnsi="仿宋" w:eastAsia="仿宋_GB2312" w:cs="宋体"/>
          <w:kern w:val="0"/>
          <w:sz w:val="28"/>
          <w:szCs w:val="28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p>
      <w:pPr>
        <w:widowControl/>
        <w:adjustRightInd w:val="0"/>
        <w:ind w:firstLine="4800" w:firstLineChars="150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NDRhNmI4ZjZlZDRjMDg3YmM4ZmQ4MTZiM2U1MTQifQ=="/>
  </w:docVars>
  <w:rsids>
    <w:rsidRoot w:val="58E10B1B"/>
    <w:rsid w:val="58E10B1B"/>
    <w:rsid w:val="D0F37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WWO_base_provider_20221031101348-1857be321c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2024-02-19T12:21:00Z</dcterms:created>
  <dc:creator>张晓江</dc:creator>
  <cp:lastModifiedBy>张晓江</cp:lastModifiedBy>
  <dcterms:modified xsi:type="dcterms:W3CDTF">2024-02-19T21:27:41Z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C1C157032D2847A4A9079472F5CB3660_11</vt:lpwstr>
  </property>
</Properties>
</file>