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鄂尔多斯市乌审旗2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024年公开引进中小学教师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报名登记表</w:t>
      </w:r>
    </w:p>
    <w:tbl>
      <w:tblPr>
        <w:tblStyle w:val="3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596"/>
        <w:gridCol w:w="902"/>
        <w:gridCol w:w="1138"/>
        <w:gridCol w:w="369"/>
        <w:gridCol w:w="909"/>
        <w:gridCol w:w="792"/>
        <w:gridCol w:w="993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性  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二寸蓝底免冠照片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1"/>
              </w:rPr>
              <w:t>现户籍地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1"/>
              </w:rPr>
              <w:t>号  码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健康状况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1"/>
              </w:rPr>
              <w:t>学  历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学  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报考岗位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本科院校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及 </w:t>
            </w:r>
            <w:r>
              <w:rPr>
                <w:rFonts w:hint="eastAsia" w:ascii="黑体" w:hAnsi="黑体" w:eastAsia="黑体"/>
                <w:spacing w:val="-8"/>
                <w:szCs w:val="21"/>
              </w:rPr>
              <w:t>专 业、毕业时间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研究生院校及专业、毕业时间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Cs w:val="21"/>
              </w:rPr>
              <w:t>教师资格证专业</w:t>
            </w:r>
          </w:p>
        </w:tc>
        <w:tc>
          <w:tcPr>
            <w:tcW w:w="400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普通话证等级</w:t>
            </w:r>
          </w:p>
        </w:tc>
        <w:tc>
          <w:tcPr>
            <w:tcW w:w="25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主要荣誉</w:t>
            </w:r>
          </w:p>
        </w:tc>
        <w:tc>
          <w:tcPr>
            <w:tcW w:w="828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学习及工作简历（从高中起）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  <w:r>
              <w:rPr>
                <w:rFonts w:ascii="仿宋_GB2312" w:eastAsia="仿宋_GB2312"/>
                <w:b/>
                <w:spacing w:val="-8"/>
                <w:szCs w:val="21"/>
              </w:rPr>
              <w:t>年</w:t>
            </w:r>
            <w:r>
              <w:rPr>
                <w:rFonts w:hint="eastAsia" w:ascii="仿宋_GB2312" w:eastAsia="仿宋_GB2312"/>
                <w:b/>
                <w:spacing w:val="-8"/>
                <w:szCs w:val="21"/>
              </w:rPr>
              <w:t xml:space="preserve">   月至   年   月</w:t>
            </w:r>
          </w:p>
        </w:tc>
        <w:tc>
          <w:tcPr>
            <w:tcW w:w="46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  <w:r>
              <w:rPr>
                <w:rFonts w:ascii="仿宋_GB2312" w:eastAsia="仿宋_GB2312"/>
                <w:b/>
                <w:spacing w:val="-8"/>
                <w:szCs w:val="21"/>
              </w:rPr>
              <w:t>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949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687" w:hanging="1687" w:hangingChars="600"/>
              <w:jc w:val="left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报名人承诺：1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以上信息真实，无隐瞒、虚假等行为；2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所提供的应聘材料和证书（件）真实有效；3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不存在须回避的关系；4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.本人已了解乌审旗教体局的招聘政策，同意参加面试，如面试成功后自愿签订就业协议；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如有虚假，本人愿承担一切责任。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报名人签名：                                    年    月    日</w:t>
            </w:r>
          </w:p>
        </w:tc>
      </w:tr>
    </w:tbl>
    <w:p>
      <w:pPr>
        <w:pStyle w:val="2"/>
        <w:ind w:firstLine="0" w:firstLineChars="0"/>
        <w:jc w:val="center"/>
        <w:rPr>
          <w:rFonts w:asciiTheme="minorHAnsi" w:hAnsiTheme="minorHAnsi" w:eastAsiaTheme="minorEastAsia" w:cstheme="minorBid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OWIxMWI0ZWRlOWQxZDdhNTNhNzMzODcxZjgzOTgifQ=="/>
  </w:docVars>
  <w:rsids>
    <w:rsidRoot w:val="7C252F12"/>
    <w:rsid w:val="7C2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2024-03-06T07:21:00Z</dcterms:created>
  <dc:creator>绿茶咖啡</dc:creator>
  <cp:lastModifiedBy>绿茶咖啡</cp:lastModifiedBy>
  <dcterms:modified xsi:type="dcterms:W3CDTF">2024-03-06T07:22:31Z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E32A837950A94426B9867A7CC30EE5B2_11</vt:lpwstr>
  </property>
</Properties>
</file>