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shd w:val="clear"/>
        <w:kinsoku/>
        <w:overflowPunct/>
        <w:topLinePunct w:val="0"/>
        <w:autoSpaceDE/>
        <w:autoSpaceDN/>
        <w:bidi w:val="0"/>
        <w:spacing w:line="600" w:lineRule="exact"/>
        <w:textAlignment w:val="auto"/>
        <w:rPr>
          <w:rFonts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附件</w:t>
      </w:r>
      <w:r>
        <w:rPr>
          <w:rFonts w:hint="eastAsia" w:ascii="黑体" w:hAnsi="宋体" w:eastAsia="黑体"/>
          <w:sz w:val="32"/>
          <w:szCs w:val="32"/>
          <w:lang w:val="en-US" w:eastAsia="zh-CN"/>
        </w:rPr>
        <w:t>3</w:t>
      </w:r>
      <w:r>
        <w:rPr>
          <w:rFonts w:hint="eastAsia" w:ascii="黑体" w:hAnsi="宋体" w:eastAsia="黑体"/>
          <w:sz w:val="32"/>
          <w:szCs w:val="32"/>
        </w:rPr>
        <w:t>：</w:t>
      </w:r>
    </w:p>
    <w:p>
      <w:pPr>
        <w:keepNext w:val="0"/>
        <w:keepLines w:val="0"/>
        <w:pageBreakBefore w:val="0"/>
        <w:shd w:val="clear"/>
        <w:kinsoku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诚信考试承诺书</w:t>
      </w:r>
    </w:p>
    <w:p>
      <w:pPr>
        <w:keepNext w:val="0"/>
        <w:keepLines w:val="0"/>
        <w:pageBreakBefore w:val="0"/>
        <w:shd w:val="clear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hint="eastAsia" w:ascii="仿宋" w:hAnsi="仿宋" w:eastAsia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我已仔细阅读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双峰县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直事业单位引进高学历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（专门）</w:t>
      </w:r>
      <w:r>
        <w:rPr>
          <w:rFonts w:hint="eastAsia" w:ascii="仿宋_GB2312" w:hAnsi="仿宋_GB2312" w:eastAsia="仿宋_GB2312" w:cs="仿宋_GB2312"/>
          <w:sz w:val="32"/>
          <w:szCs w:val="32"/>
        </w:rPr>
        <w:t>人才公告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，理解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并认可</w:t>
      </w:r>
      <w:r>
        <w:rPr>
          <w:rFonts w:hint="eastAsia" w:ascii="仿宋_GB2312" w:hAnsi="仿宋_GB2312" w:eastAsia="仿宋_GB2312" w:cs="仿宋_GB2312"/>
          <w:sz w:val="32"/>
          <w:szCs w:val="32"/>
        </w:rPr>
        <w:t>其内容。我郑重承诺：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一、自觉遵守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双峰县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人才引进</w:t>
      </w:r>
      <w:r>
        <w:rPr>
          <w:rFonts w:hint="eastAsia" w:ascii="仿宋_GB2312" w:hAnsi="仿宋_GB2312" w:eastAsia="仿宋_GB2312" w:cs="仿宋_GB2312"/>
          <w:sz w:val="32"/>
          <w:szCs w:val="32"/>
        </w:rPr>
        <w:t>的有关政策。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二、诚信报名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如实填报信息，不虚报、瞒报，不骗取考试资格，不干扰正常的报名秩序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准确、慎重报考符合条件的职位，并对自己的报名负责。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、诚信考试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遵守考试纪律，服从考试安排，保护本人考试答案，不舞弊或协助他人舞弊，接受雷同卷检测及处理结果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远离考试违纪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违规</w:t>
      </w:r>
      <w:r>
        <w:rPr>
          <w:rFonts w:hint="eastAsia" w:ascii="仿宋_GB2312" w:hAnsi="仿宋_GB2312" w:eastAsia="仿宋_GB2312" w:cs="仿宋_GB2312"/>
          <w:sz w:val="32"/>
          <w:szCs w:val="32"/>
        </w:rPr>
        <w:t>违法高压线。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</w:rPr>
        <w:t>、诚信履约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珍惜机会，不轻易放弃，珍惜信誉，认真对待每一个环节，认真践行每一项招考要求。特别是进入面试环节后，不临时随意放弃面试、体检、考察、录取资格，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以免</w:t>
      </w:r>
      <w:r>
        <w:rPr>
          <w:rFonts w:hint="eastAsia" w:ascii="仿宋_GB2312" w:hAnsi="仿宋_GB2312" w:eastAsia="仿宋_GB2312" w:cs="仿宋_GB2312"/>
          <w:sz w:val="32"/>
          <w:szCs w:val="32"/>
        </w:rPr>
        <w:t>影响其他考生权益和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用人单位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的正常补员需求。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应届毕业生要在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2024年7月31日前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确保取得学历学位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及相关要求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证书。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对违反以上承诺所造成的后果，本人自愿承担相应责任。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承诺人：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年   月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4YWRjOTcwMTVjNzZkYWJkYWFkM2QwZDMxNjk0NTAifQ=="/>
  </w:docVars>
  <w:rsids>
    <w:rsidRoot w:val="32F62C4F"/>
    <w:rsid w:val="32F62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2024-03-14T08:49:00Z</dcterms:created>
  <dc:creator>你是个桔</dc:creator>
  <cp:lastModifiedBy>你是个桔</cp:lastModifiedBy>
  <dcterms:modified xsi:type="dcterms:W3CDTF">2024-03-14T08:49:15Z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6B1AB52981CC4CCAAC7430C2A2C6598F_11</vt:lpwstr>
  </property>
</Properties>
</file>