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jc w:val="both"/>
        <w:rPr>
          <w:rFonts w:hint="default" w:ascii="方正小标宋_GBK" w:hAnsi="方正小标宋_GBK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方正小标宋_GBK" w:hAnsi="方正小标宋_GBK"/>
          <w:b/>
          <w:bCs/>
          <w:sz w:val="28"/>
          <w:szCs w:val="28"/>
          <w:lang w:eastAsia="zh-CN"/>
        </w:rPr>
        <w:t>附件</w:t>
      </w:r>
      <w:r>
        <w:rPr>
          <w:rFonts w:hint="eastAsia" w:ascii="方正小标宋_GBK" w:hAnsi="方正小标宋_GBK"/>
          <w:b/>
          <w:bCs/>
          <w:sz w:val="28"/>
          <w:szCs w:val="28"/>
          <w:lang w:val="en-US" w:eastAsia="zh-CN"/>
        </w:rPr>
        <w:t>1</w:t>
      </w:r>
    </w:p>
    <w:p>
      <w:pPr>
        <w:shd w:val="clear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bidi="ar-SA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 w:bidi="ar-SA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bidi="ar-SA"/>
        </w:rPr>
        <w:t>年新昌县澄潭中学第三次校园公开招聘计划表</w:t>
      </w:r>
    </w:p>
    <w:tbl>
      <w:tblPr>
        <w:tblStyle w:val="2"/>
        <w:tblpPr w:leftFromText="180" w:rightFromText="180" w:vertAnchor="text" w:horzAnchor="margin" w:tblpX="108" w:tblpY="222"/>
        <w:tblW w:w="90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84"/>
        <w:gridCol w:w="1843"/>
        <w:gridCol w:w="4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黑体" w:eastAsia="黑体" w:cs="黑体"/>
                <w:sz w:val="32"/>
                <w:szCs w:val="32"/>
                <w:lang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-SA"/>
              </w:rPr>
              <w:t>岗位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黑体" w:eastAsia="黑体" w:cs="黑体"/>
                <w:sz w:val="32"/>
                <w:szCs w:val="32"/>
                <w:lang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-SA"/>
              </w:rPr>
              <w:t>人数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黑体" w:eastAsia="黑体" w:cs="黑体"/>
                <w:sz w:val="32"/>
                <w:szCs w:val="32"/>
                <w:lang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-SA"/>
              </w:rPr>
              <w:t>学历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黑体" w:eastAsia="黑体" w:cs="黑体"/>
                <w:sz w:val="32"/>
                <w:szCs w:val="32"/>
                <w:lang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bidi="ar-SA"/>
              </w:rPr>
              <w:t>所需专业要求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历史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eastAsia="仿宋_GB2312" w:cs="仿宋_GB2312"/>
                <w:color w:val="auto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40" w:lineRule="exact"/>
              <w:rPr>
                <w:rFonts w:hint="eastAsia" w:ascii="仿宋_GB2312" w:eastAsia="仿宋_GB2312" w:cs="仿宋_GB2312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历史学类、学科教学(历史)、中国古代史、中国近现代史、中国史、世界史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地理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val="en-US" w:eastAsia="zh-CN" w:bidi="ar-SA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本科及以上</w:t>
            </w:r>
          </w:p>
        </w:tc>
        <w:tc>
          <w:tcPr>
            <w:tcW w:w="4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/>
              <w:spacing w:line="440" w:lineRule="exact"/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</w:pPr>
            <w:r>
              <w:rPr>
                <w:rFonts w:hint="eastAsia" w:ascii="仿宋_GB2312" w:eastAsia="仿宋_GB2312" w:cs="仿宋_GB2312"/>
                <w:color w:val="auto"/>
                <w:kern w:val="0"/>
                <w:sz w:val="32"/>
                <w:szCs w:val="32"/>
                <w:lang w:bidi="ar-SA"/>
              </w:rPr>
              <w:t>地理学类、地理科学类、地质学类、学科教学(地理)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BB36CE-3437-4EB7-95F5-2A7056AE844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A9BFB6DF-0669-4C99-BF69-9CAC46E75996}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457295B8-D5DA-4A3A-AB4F-CAEA423905C2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46FADF6B-6BA3-4504-8F39-DCF6F540ECA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0MmMyNzhlYjEyNWZlNWZlN2QzYTk4N2I3NWQyYmIifQ=="/>
  </w:docVars>
  <w:rsids>
    <w:rsidRoot w:val="7C1D2A1C"/>
    <w:rsid w:val="2E6C29B7"/>
    <w:rsid w:val="7C1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2024-04-19T00:48:00Z</dcterms:created>
  <dc:creator>西出阳关</dc:creator>
  <cp:lastModifiedBy>西出阳关</cp:lastModifiedBy>
  <dcterms:modified xsi:type="dcterms:W3CDTF">2024-04-19T00:49:53Z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85DE29F1725D44B0830EDC881EB64EFC_11</vt:lpwstr>
  </property>
</Properties>
</file>