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78" w:tblpY="3603"/>
        <w:tblOverlap w:val="never"/>
        <w:tblW w:w="13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143"/>
        <w:gridCol w:w="2325"/>
        <w:gridCol w:w="1065"/>
        <w:gridCol w:w="3255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 w:eastAsia="方正黑体简体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黑体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方正黑体简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方正黑体简体"/>
                <w:b/>
                <w:bCs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方正黑体简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方正黑体简体"/>
                <w:b/>
                <w:bCs/>
                <w:sz w:val="32"/>
                <w:szCs w:val="32"/>
                <w:lang w:eastAsia="zh-CN"/>
              </w:rPr>
              <w:t>岗位代码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方正黑体简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方正黑体简体"/>
                <w:b/>
                <w:bCs/>
                <w:sz w:val="32"/>
                <w:szCs w:val="32"/>
                <w:lang w:eastAsia="zh-CN"/>
              </w:rPr>
              <w:t>人数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方正黑体简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方正黑体简体"/>
                <w:b/>
                <w:bCs/>
                <w:sz w:val="32"/>
                <w:szCs w:val="32"/>
                <w:lang w:eastAsia="zh-CN"/>
              </w:rPr>
              <w:t>岗位条件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eastAsia="方正黑体简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方正黑体简体"/>
                <w:b/>
                <w:bCs/>
                <w:sz w:val="32"/>
                <w:szCs w:val="32"/>
                <w:lang w:eastAsia="zh-CN"/>
              </w:rPr>
              <w:t>报考镇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社区专职工作者岗位（一）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20240101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（1）18-40周岁；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auto"/>
              <w:outlineLvl w:val="9"/>
              <w:rPr>
                <w:rFonts w:hint="default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及以上学历；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严陵镇</w:t>
            </w: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8名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社区专职工作者岗位（二）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20240102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（1）18-40周岁；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）具有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）威远县在职社区专职网格员；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）在威远县</w:t>
            </w: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连续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从事社区专职网格员满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1年以上（截止时间</w:t>
            </w: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日）</w:t>
            </w: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且考核合格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严陵镇</w:t>
            </w: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社区专职工作者岗位（三）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20240103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（1）18-40周岁；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）具有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及以上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学历；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新店镇2名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附件1</w:t>
      </w:r>
      <w:r>
        <w:rPr>
          <w:rFonts w:ascii="Times New Roman" w:hAnsi="Times New Roman"/>
        </w:rPr>
        <w:t xml:space="preserve"> </w:t>
      </w:r>
    </w:p>
    <w:p>
      <w:pPr>
        <w:jc w:val="center"/>
      </w:pPr>
      <w:r>
        <w:rPr>
          <w:rStyle w:val="7"/>
          <w:rFonts w:hint="eastAsia" w:ascii="方正小标宋简体" w:eastAsia="方正小标宋简体"/>
          <w:b/>
          <w:spacing w:val="-20"/>
          <w:sz w:val="36"/>
          <w:szCs w:val="36"/>
        </w:rPr>
        <w:t>威远县2024年面向全县公开选聘社区专职工作者</w:t>
      </w:r>
      <w:r>
        <w:rPr>
          <w:rStyle w:val="7"/>
          <w:rFonts w:hint="eastAsia" w:ascii="方正小标宋简体" w:eastAsia="方正小标宋简体"/>
          <w:b/>
          <w:spacing w:val="-20"/>
          <w:sz w:val="36"/>
          <w:szCs w:val="36"/>
          <w:lang w:eastAsia="zh-CN"/>
        </w:rPr>
        <w:t>岗位名额和条件要求一览</w:t>
      </w:r>
      <w:r>
        <w:rPr>
          <w:rStyle w:val="7"/>
          <w:rFonts w:hint="eastAsia" w:ascii="方正小标宋简体" w:eastAsia="方正小标宋简体"/>
          <w:b/>
          <w:spacing w:val="-20"/>
          <w:sz w:val="36"/>
          <w:szCs w:val="36"/>
        </w:rPr>
        <w:t>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MGE5ZmI1Y2MzNzdiNWE2NDMxZDZiMWIxYWMxZWYifQ=="/>
  </w:docVars>
  <w:rsids>
    <w:rsidRoot w:val="352A0AC9"/>
    <w:rsid w:val="03250DCA"/>
    <w:rsid w:val="0FAF627E"/>
    <w:rsid w:val="2E2C6268"/>
    <w:rsid w:val="352A0AC9"/>
    <w:rsid w:val="6CFF6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2024-04-17T06:45:00Z</dcterms:created>
  <dc:creator>陈明旭</dc:creator>
  <cp:lastModifiedBy>陈明旭</cp:lastModifiedBy>
  <dcterms:modified xsi:type="dcterms:W3CDTF">2024-04-17T07:52:15Z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4C07D928E5EA4A5992F2AC56AAD314CE_11</vt:lpwstr>
  </property>
</Properties>
</file>